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64" w:rsidRPr="00E95F64" w:rsidRDefault="00E95F64" w:rsidP="00E95F64">
      <w:pPr>
        <w:pStyle w:val="yiv1806857600msonormal"/>
        <w:spacing w:after="200" w:afterAutospacing="0" w:line="276" w:lineRule="auto"/>
        <w:rPr>
          <w:rFonts w:ascii="Arial" w:hAnsi="Arial" w:cs="Arial"/>
          <w:lang w:val="el-GR"/>
        </w:rPr>
      </w:pPr>
      <w:r w:rsidRPr="00E95F64">
        <w:rPr>
          <w:rFonts w:ascii="Arial" w:hAnsi="Arial" w:cs="Arial"/>
          <w:color w:val="000000"/>
          <w:lang w:val="el-GR"/>
        </w:rPr>
        <w:t xml:space="preserve">Γραφείο Τύπου Χρίστου Δήμα </w:t>
      </w:r>
    </w:p>
    <w:p w:rsidR="00E95F64" w:rsidRPr="00E95F64" w:rsidRDefault="00E95F64" w:rsidP="00E95F64">
      <w:pPr>
        <w:pStyle w:val="yiv1806857600msonormal"/>
        <w:spacing w:after="200" w:afterAutospacing="0" w:line="276" w:lineRule="auto"/>
        <w:rPr>
          <w:rFonts w:ascii="Arial" w:hAnsi="Arial" w:cs="Arial"/>
          <w:lang w:val="el-GR"/>
        </w:rPr>
      </w:pPr>
      <w:r w:rsidRPr="00E95F64">
        <w:rPr>
          <w:rFonts w:ascii="Arial" w:hAnsi="Arial" w:cs="Arial"/>
          <w:color w:val="000000"/>
          <w:lang w:val="el-GR"/>
        </w:rPr>
        <w:t>Βουλευτή Κορινθίας, Νέα Δημοκρατία</w:t>
      </w:r>
    </w:p>
    <w:p w:rsidR="00E95F64" w:rsidRPr="00E95F64" w:rsidRDefault="00815822" w:rsidP="00E95F64">
      <w:pPr>
        <w:pStyle w:val="yiv1806857600msonormal"/>
        <w:spacing w:after="200" w:afterAutospacing="0" w:line="276" w:lineRule="auto"/>
        <w:rPr>
          <w:rStyle w:val="yiv1806857600msohyperlink"/>
          <w:rFonts w:ascii="Arial" w:hAnsi="Arial" w:cs="Arial"/>
          <w:color w:val="0000FF"/>
          <w:lang w:val="el-GR"/>
        </w:rPr>
      </w:pPr>
      <w:r>
        <w:fldChar w:fldCharType="begin"/>
      </w:r>
      <w:r w:rsidRPr="00815822">
        <w:rPr>
          <w:lang w:val="el-GR"/>
        </w:rPr>
        <w:instrText xml:space="preserve"> </w:instrText>
      </w:r>
      <w:r>
        <w:instrText>HYPERLINK</w:instrText>
      </w:r>
      <w:r w:rsidRPr="00815822">
        <w:rPr>
          <w:lang w:val="el-GR"/>
        </w:rPr>
        <w:instrText xml:space="preserve"> "</w:instrText>
      </w:r>
      <w:r>
        <w:instrText>http</w:instrText>
      </w:r>
      <w:r w:rsidRPr="00815822">
        <w:rPr>
          <w:lang w:val="el-GR"/>
        </w:rPr>
        <w:instrText>://</w:instrText>
      </w:r>
      <w:r>
        <w:instrText>www</w:instrText>
      </w:r>
      <w:r w:rsidRPr="00815822">
        <w:rPr>
          <w:lang w:val="el-GR"/>
        </w:rPr>
        <w:instrText>.</w:instrText>
      </w:r>
      <w:r>
        <w:instrText>dimas</w:instrText>
      </w:r>
      <w:r w:rsidRPr="00815822">
        <w:rPr>
          <w:lang w:val="el-GR"/>
        </w:rPr>
        <w:instrText>.</w:instrText>
      </w:r>
      <w:r>
        <w:instrText>gr</w:instrText>
      </w:r>
      <w:r w:rsidRPr="00815822">
        <w:rPr>
          <w:lang w:val="el-GR"/>
        </w:rPr>
        <w:instrText>" \</w:instrText>
      </w:r>
      <w:r>
        <w:instrText>t</w:instrText>
      </w:r>
      <w:r w:rsidRPr="00815822">
        <w:rPr>
          <w:lang w:val="el-GR"/>
        </w:rPr>
        <w:instrText xml:space="preserve"> "_</w:instrText>
      </w:r>
      <w:r>
        <w:instrText>blank</w:instrText>
      </w:r>
      <w:r w:rsidRPr="00815822">
        <w:rPr>
          <w:lang w:val="el-GR"/>
        </w:rPr>
        <w:instrText xml:space="preserve">" </w:instrText>
      </w:r>
      <w:r>
        <w:fldChar w:fldCharType="separate"/>
      </w:r>
      <w:r w:rsidR="00E95F64" w:rsidRPr="00E95F64">
        <w:rPr>
          <w:rStyle w:val="-"/>
          <w:rFonts w:ascii="Arial" w:hAnsi="Arial" w:cs="Arial"/>
          <w:lang w:val="el-GR"/>
        </w:rPr>
        <w:t>www.dimas.gr</w:t>
      </w:r>
      <w:r>
        <w:rPr>
          <w:rStyle w:val="-"/>
          <w:rFonts w:ascii="Arial" w:hAnsi="Arial" w:cs="Arial"/>
          <w:lang w:val="el-GR"/>
        </w:rPr>
        <w:fldChar w:fldCharType="end"/>
      </w:r>
    </w:p>
    <w:p w:rsidR="00E95F64" w:rsidRPr="00E95F64" w:rsidRDefault="00815822" w:rsidP="00E95F64">
      <w:pPr>
        <w:pStyle w:val="yiv1806857600msonormal"/>
        <w:spacing w:after="200" w:afterAutospacing="0" w:line="276" w:lineRule="auto"/>
        <w:rPr>
          <w:rFonts w:ascii="Arial" w:hAnsi="Arial" w:cs="Arial"/>
          <w:lang w:val="el-GR"/>
        </w:rPr>
      </w:pPr>
      <w:r>
        <w:fldChar w:fldCharType="begin"/>
      </w:r>
      <w:r w:rsidRPr="00815822">
        <w:rPr>
          <w:lang w:val="el-GR"/>
        </w:rPr>
        <w:instrText xml:space="preserve"> </w:instrText>
      </w:r>
      <w:r>
        <w:instrText>HYPERLINK</w:instrText>
      </w:r>
      <w:r w:rsidRPr="00815822">
        <w:rPr>
          <w:lang w:val="el-GR"/>
        </w:rPr>
        <w:instrText xml:space="preserve"> "</w:instrText>
      </w:r>
      <w:r>
        <w:instrText>http</w:instrText>
      </w:r>
      <w:r w:rsidRPr="00815822">
        <w:rPr>
          <w:lang w:val="el-GR"/>
        </w:rPr>
        <w:instrText>://</w:instrText>
      </w:r>
      <w:r>
        <w:instrText>www</w:instrText>
      </w:r>
      <w:r w:rsidRPr="00815822">
        <w:rPr>
          <w:lang w:val="el-GR"/>
        </w:rPr>
        <w:instrText>.</w:instrText>
      </w:r>
      <w:r>
        <w:instrText>dimas</w:instrText>
      </w:r>
      <w:r w:rsidRPr="00815822">
        <w:rPr>
          <w:lang w:val="el-GR"/>
        </w:rPr>
        <w:instrText>.</w:instrText>
      </w:r>
      <w:r>
        <w:instrText>gr</w:instrText>
      </w:r>
      <w:r w:rsidRPr="00815822">
        <w:rPr>
          <w:lang w:val="el-GR"/>
        </w:rPr>
        <w:instrText>/%</w:instrText>
      </w:r>
      <w:r>
        <w:instrText>CE</w:instrText>
      </w:r>
      <w:r w:rsidRPr="00815822">
        <w:rPr>
          <w:lang w:val="el-GR"/>
        </w:rPr>
        <w:instrText>%</w:instrText>
      </w:r>
      <w:r>
        <w:instrText>BF</w:instrText>
      </w:r>
      <w:r w:rsidRPr="00815822">
        <w:rPr>
          <w:lang w:val="el-GR"/>
        </w:rPr>
        <w:instrText>%</w:instrText>
      </w:r>
      <w:r>
        <w:instrText>CE</w:instrText>
      </w:r>
      <w:r w:rsidRPr="00815822">
        <w:rPr>
          <w:lang w:val="el-GR"/>
        </w:rPr>
        <w:instrText>%</w:instrText>
      </w:r>
      <w:r>
        <w:instrText>BC</w:instrText>
      </w:r>
      <w:r w:rsidRPr="00815822">
        <w:rPr>
          <w:lang w:val="el-GR"/>
        </w:rPr>
        <w:instrText>%</w:instrText>
      </w:r>
      <w:r>
        <w:instrText>CE</w:instrText>
      </w:r>
      <w:r w:rsidRPr="00815822">
        <w:rPr>
          <w:lang w:val="el-GR"/>
        </w:rPr>
        <w:instrText>%</w:instrText>
      </w:r>
      <w:r>
        <w:instrText>B</w:instrText>
      </w:r>
      <w:r w:rsidRPr="00815822">
        <w:rPr>
          <w:lang w:val="el-GR"/>
        </w:rPr>
        <w:instrText>9%</w:instrText>
      </w:r>
      <w:r>
        <w:instrText>CE</w:instrText>
      </w:r>
      <w:r w:rsidRPr="00815822">
        <w:rPr>
          <w:lang w:val="el-GR"/>
        </w:rPr>
        <w:instrText>%</w:instrText>
      </w:r>
      <w:r>
        <w:instrText>BB</w:instrText>
      </w:r>
      <w:r w:rsidRPr="00815822">
        <w:rPr>
          <w:lang w:val="el-GR"/>
        </w:rPr>
        <w:instrText>%</w:instrText>
      </w:r>
      <w:r>
        <w:instrText>CE</w:instrText>
      </w:r>
      <w:r w:rsidRPr="00815822">
        <w:rPr>
          <w:lang w:val="el-GR"/>
        </w:rPr>
        <w:instrText>%</w:instrText>
      </w:r>
      <w:r>
        <w:instrText>AF</w:instrText>
      </w:r>
      <w:r w:rsidRPr="00815822">
        <w:rPr>
          <w:lang w:val="el-GR"/>
        </w:rPr>
        <w:instrText>%</w:instrText>
      </w:r>
      <w:r>
        <w:instrText>CE</w:instrText>
      </w:r>
      <w:r w:rsidRPr="00815822">
        <w:rPr>
          <w:lang w:val="el-GR"/>
        </w:rPr>
        <w:instrText>%</w:instrText>
      </w:r>
      <w:r>
        <w:instrText>B</w:instrText>
      </w:r>
      <w:r w:rsidRPr="00815822">
        <w:rPr>
          <w:lang w:val="el-GR"/>
        </w:rPr>
        <w:instrText>1-%</w:instrText>
      </w:r>
      <w:r>
        <w:instrText>CF</w:instrText>
      </w:r>
      <w:r w:rsidRPr="00815822">
        <w:rPr>
          <w:lang w:val="el-GR"/>
        </w:rPr>
        <w:instrText>%87%</w:instrText>
      </w:r>
      <w:r>
        <w:instrText>CF</w:instrText>
      </w:r>
      <w:r w:rsidRPr="00815822">
        <w:rPr>
          <w:lang w:val="el-GR"/>
        </w:rPr>
        <w:instrText>%81%</w:instrText>
      </w:r>
      <w:r>
        <w:instrText>CE</w:instrText>
      </w:r>
      <w:r w:rsidRPr="00815822">
        <w:rPr>
          <w:lang w:val="el-GR"/>
        </w:rPr>
        <w:instrText>%</w:instrText>
      </w:r>
      <w:r>
        <w:instrText>AF</w:instrText>
      </w:r>
      <w:r w:rsidRPr="00815822">
        <w:rPr>
          <w:lang w:val="el-GR"/>
        </w:rPr>
        <w:instrText>%</w:instrText>
      </w:r>
      <w:r>
        <w:instrText>CF</w:instrText>
      </w:r>
      <w:r w:rsidRPr="00815822">
        <w:rPr>
          <w:lang w:val="el-GR"/>
        </w:rPr>
        <w:instrText>%83%</w:instrText>
      </w:r>
      <w:r>
        <w:instrText>CF</w:instrText>
      </w:r>
      <w:r w:rsidRPr="00815822">
        <w:rPr>
          <w:lang w:val="el-GR"/>
        </w:rPr>
        <w:instrText>%84%</w:instrText>
      </w:r>
      <w:r>
        <w:instrText>CE</w:instrText>
      </w:r>
      <w:r w:rsidRPr="00815822">
        <w:rPr>
          <w:lang w:val="el-GR"/>
        </w:rPr>
        <w:instrText>%</w:instrText>
      </w:r>
      <w:r>
        <w:instrText>BF</w:instrText>
      </w:r>
      <w:r w:rsidRPr="00815822">
        <w:rPr>
          <w:lang w:val="el-GR"/>
        </w:rPr>
        <w:instrText>%</w:instrText>
      </w:r>
      <w:r>
        <w:instrText>CF</w:instrText>
      </w:r>
      <w:r w:rsidRPr="00815822">
        <w:rPr>
          <w:lang w:val="el-GR"/>
        </w:rPr>
        <w:instrText>%85-%</w:instrText>
      </w:r>
      <w:r>
        <w:instrText>CE</w:instrText>
      </w:r>
      <w:r w:rsidRPr="00815822">
        <w:rPr>
          <w:lang w:val="el-GR"/>
        </w:rPr>
        <w:instrText>%</w:instrText>
      </w:r>
      <w:r>
        <w:instrText>B</w:instrText>
      </w:r>
      <w:r w:rsidRPr="00815822">
        <w:rPr>
          <w:lang w:val="el-GR"/>
        </w:rPr>
        <w:instrText>4%</w:instrText>
      </w:r>
      <w:r>
        <w:instrText>CE</w:instrText>
      </w:r>
      <w:r w:rsidRPr="00815822">
        <w:rPr>
          <w:lang w:val="el-GR"/>
        </w:rPr>
        <w:instrText>%</w:instrText>
      </w:r>
      <w:r>
        <w:instrText>AE</w:instrText>
      </w:r>
      <w:r w:rsidRPr="00815822">
        <w:rPr>
          <w:lang w:val="el-GR"/>
        </w:rPr>
        <w:instrText>%</w:instrText>
      </w:r>
      <w:r>
        <w:instrText>CE</w:instrText>
      </w:r>
      <w:r w:rsidRPr="00815822">
        <w:rPr>
          <w:lang w:val="el-GR"/>
        </w:rPr>
        <w:instrText>%</w:instrText>
      </w:r>
      <w:r>
        <w:instrText>BC</w:instrText>
      </w:r>
      <w:r w:rsidRPr="00815822">
        <w:rPr>
          <w:lang w:val="el-GR"/>
        </w:rPr>
        <w:instrText>%</w:instrText>
      </w:r>
      <w:r>
        <w:instrText>CE</w:instrText>
      </w:r>
      <w:r w:rsidRPr="00815822">
        <w:rPr>
          <w:lang w:val="el-GR"/>
        </w:rPr>
        <w:instrText>%</w:instrText>
      </w:r>
      <w:r>
        <w:instrText>B</w:instrText>
      </w:r>
      <w:r w:rsidRPr="00815822">
        <w:rPr>
          <w:lang w:val="el-GR"/>
        </w:rPr>
        <w:instrText>1-%</w:instrText>
      </w:r>
      <w:r>
        <w:instrText>CE</w:instrText>
      </w:r>
      <w:r w:rsidRPr="00815822">
        <w:rPr>
          <w:lang w:val="el-GR"/>
        </w:rPr>
        <w:instrText>%</w:instrText>
      </w:r>
      <w:r>
        <w:instrText>B</w:instrText>
      </w:r>
      <w:r w:rsidRPr="00815822">
        <w:rPr>
          <w:lang w:val="el-GR"/>
        </w:rPr>
        <w:instrText>3%</w:instrText>
      </w:r>
      <w:r>
        <w:instrText>CE</w:instrText>
      </w:r>
      <w:r w:rsidRPr="00815822">
        <w:rPr>
          <w:lang w:val="el-GR"/>
        </w:rPr>
        <w:instrText>%</w:instrText>
      </w:r>
      <w:r>
        <w:instrText>B</w:instrText>
      </w:r>
      <w:r w:rsidRPr="00815822">
        <w:rPr>
          <w:lang w:val="el-GR"/>
        </w:rPr>
        <w:instrText>9%</w:instrText>
      </w:r>
      <w:r>
        <w:instrText>CE</w:instrText>
      </w:r>
      <w:r w:rsidRPr="00815822">
        <w:rPr>
          <w:lang w:val="el-GR"/>
        </w:rPr>
        <w:instrText>%</w:instrText>
      </w:r>
      <w:r>
        <w:instrText>B</w:instrText>
      </w:r>
      <w:r w:rsidRPr="00815822">
        <w:rPr>
          <w:lang w:val="el-GR"/>
        </w:rPr>
        <w:instrText>1-%</w:instrText>
      </w:r>
      <w:r>
        <w:instrText>CF</w:instrText>
      </w:r>
      <w:r w:rsidRPr="00815822">
        <w:rPr>
          <w:lang w:val="el-GR"/>
        </w:rPr>
        <w:instrText>%84%</w:instrText>
      </w:r>
      <w:r>
        <w:instrText>CE</w:instrText>
      </w:r>
      <w:r w:rsidRPr="00815822">
        <w:rPr>
          <w:lang w:val="el-GR"/>
        </w:rPr>
        <w:instrText>%</w:instrText>
      </w:r>
      <w:r>
        <w:instrText>B</w:instrText>
      </w:r>
      <w:r w:rsidRPr="00815822">
        <w:rPr>
          <w:lang w:val="el-GR"/>
        </w:rPr>
        <w:instrText>7%</w:instrText>
      </w:r>
      <w:r>
        <w:instrText>CE</w:instrText>
      </w:r>
      <w:r w:rsidRPr="00815822">
        <w:rPr>
          <w:lang w:val="el-GR"/>
        </w:rPr>
        <w:instrText>%</w:instrText>
      </w:r>
      <w:r>
        <w:instrText>BD</w:instrText>
      </w:r>
      <w:r w:rsidRPr="00815822">
        <w:rPr>
          <w:lang w:val="el-GR"/>
        </w:rPr>
        <w:instrText>-%</w:instrText>
      </w:r>
      <w:r>
        <w:instrText>CF</w:instrText>
      </w:r>
      <w:r w:rsidRPr="00815822">
        <w:rPr>
          <w:lang w:val="el-GR"/>
        </w:rPr>
        <w:instrText>%83%</w:instrText>
      </w:r>
      <w:r>
        <w:instrText>CF</w:instrText>
      </w:r>
      <w:r w:rsidRPr="00815822">
        <w:rPr>
          <w:lang w:val="el-GR"/>
        </w:rPr>
        <w:instrText>%85%</w:instrText>
      </w:r>
      <w:r>
        <w:instrText>CE</w:instrText>
      </w:r>
      <w:r w:rsidRPr="00815822">
        <w:rPr>
          <w:lang w:val="el-GR"/>
        </w:rPr>
        <w:instrText>%</w:instrText>
      </w:r>
      <w:r>
        <w:instrText>BD</w:instrText>
      </w:r>
      <w:r w:rsidRPr="00815822">
        <w:rPr>
          <w:lang w:val="el-GR"/>
        </w:rPr>
        <w:instrText>%</w:instrText>
      </w:r>
      <w:r>
        <w:instrText>CF</w:instrText>
      </w:r>
      <w:r w:rsidRPr="00815822">
        <w:rPr>
          <w:lang w:val="el-GR"/>
        </w:rPr>
        <w:instrText>%84%</w:instrText>
      </w:r>
      <w:r>
        <w:instrText>CE</w:instrText>
      </w:r>
      <w:r w:rsidRPr="00815822">
        <w:rPr>
          <w:lang w:val="el-GR"/>
        </w:rPr>
        <w:instrText>%</w:instrText>
      </w:r>
      <w:r>
        <w:instrText>B</w:instrText>
      </w:r>
      <w:r w:rsidRPr="00815822">
        <w:rPr>
          <w:lang w:val="el-GR"/>
        </w:rPr>
        <w:instrText>1%</w:instrText>
      </w:r>
      <w:r>
        <w:instrText>CE</w:instrText>
      </w:r>
      <w:r w:rsidRPr="00815822">
        <w:rPr>
          <w:lang w:val="el-GR"/>
        </w:rPr>
        <w:instrText>%</w:instrText>
      </w:r>
      <w:r>
        <w:instrText>B</w:instrText>
      </w:r>
      <w:r w:rsidRPr="00815822">
        <w:rPr>
          <w:lang w:val="el-GR"/>
        </w:rPr>
        <w:instrText>3%</w:instrText>
      </w:r>
      <w:r>
        <w:instrText>CE</w:instrText>
      </w:r>
      <w:r w:rsidRPr="00815822">
        <w:rPr>
          <w:lang w:val="el-GR"/>
        </w:rPr>
        <w:instrText>%</w:instrText>
      </w:r>
      <w:r>
        <w:instrText>BC</w:instrText>
      </w:r>
      <w:r w:rsidRPr="00815822">
        <w:rPr>
          <w:lang w:val="el-GR"/>
        </w:rPr>
        <w:instrText>%</w:instrText>
      </w:r>
      <w:r>
        <w:instrText>CE</w:instrText>
      </w:r>
      <w:r w:rsidRPr="00815822">
        <w:rPr>
          <w:lang w:val="el-GR"/>
        </w:rPr>
        <w:instrText>%</w:instrText>
      </w:r>
      <w:r>
        <w:instrText>B</w:instrText>
      </w:r>
      <w:r w:rsidRPr="00815822">
        <w:rPr>
          <w:lang w:val="el-GR"/>
        </w:rPr>
        <w:instrText>1%</w:instrText>
      </w:r>
      <w:r>
        <w:instrText>CF</w:instrText>
      </w:r>
      <w:r w:rsidRPr="00815822">
        <w:rPr>
          <w:lang w:val="el-GR"/>
        </w:rPr>
        <w:instrText xml:space="preserve">%84/" </w:instrText>
      </w:r>
      <w:r>
        <w:fldChar w:fldCharType="separate"/>
      </w:r>
      <w:r w:rsidR="00E95F64" w:rsidRPr="00E95F64">
        <w:rPr>
          <w:rStyle w:val="-"/>
          <w:rFonts w:ascii="Arial" w:hAnsi="Arial" w:cs="Arial"/>
        </w:rPr>
        <w:t>http</w:t>
      </w:r>
      <w:r w:rsidR="00E95F64" w:rsidRPr="00E95F64">
        <w:rPr>
          <w:rStyle w:val="-"/>
          <w:rFonts w:ascii="Arial" w:hAnsi="Arial" w:cs="Arial"/>
          <w:lang w:val="el-GR"/>
        </w:rPr>
        <w:t>://</w:t>
      </w:r>
      <w:r w:rsidR="00E95F64" w:rsidRPr="00E95F64">
        <w:rPr>
          <w:rStyle w:val="-"/>
          <w:rFonts w:ascii="Arial" w:hAnsi="Arial" w:cs="Arial"/>
        </w:rPr>
        <w:t>www</w:t>
      </w:r>
      <w:r w:rsidR="00E95F64" w:rsidRPr="00E95F64">
        <w:rPr>
          <w:rStyle w:val="-"/>
          <w:rFonts w:ascii="Arial" w:hAnsi="Arial" w:cs="Arial"/>
          <w:lang w:val="el-GR"/>
        </w:rPr>
        <w:t>.</w:t>
      </w:r>
      <w:proofErr w:type="spellStart"/>
      <w:r w:rsidR="00E95F64" w:rsidRPr="00E95F64">
        <w:rPr>
          <w:rStyle w:val="-"/>
          <w:rFonts w:ascii="Arial" w:hAnsi="Arial" w:cs="Arial"/>
        </w:rPr>
        <w:t>dimas</w:t>
      </w:r>
      <w:proofErr w:type="spellEnd"/>
      <w:r w:rsidR="00E95F64" w:rsidRPr="00E95F64">
        <w:rPr>
          <w:rStyle w:val="-"/>
          <w:rFonts w:ascii="Arial" w:hAnsi="Arial" w:cs="Arial"/>
          <w:lang w:val="el-GR"/>
        </w:rPr>
        <w:t>.</w:t>
      </w:r>
      <w:r w:rsidR="00E95F64" w:rsidRPr="00E95F64">
        <w:rPr>
          <w:rStyle w:val="-"/>
          <w:rFonts w:ascii="Arial" w:hAnsi="Arial" w:cs="Arial"/>
        </w:rPr>
        <w:t>gr</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BF</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BC</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9%</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BB</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AF</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1-%</w:t>
      </w:r>
      <w:r w:rsidR="00E95F64" w:rsidRPr="00E95F64">
        <w:rPr>
          <w:rStyle w:val="-"/>
          <w:rFonts w:ascii="Arial" w:hAnsi="Arial" w:cs="Arial"/>
        </w:rPr>
        <w:t>CF</w:t>
      </w:r>
      <w:r w:rsidR="00E95F64" w:rsidRPr="00E95F64">
        <w:rPr>
          <w:rStyle w:val="-"/>
          <w:rFonts w:ascii="Arial" w:hAnsi="Arial" w:cs="Arial"/>
          <w:lang w:val="el-GR"/>
        </w:rPr>
        <w:t>%87%</w:t>
      </w:r>
      <w:r w:rsidR="00E95F64" w:rsidRPr="00E95F64">
        <w:rPr>
          <w:rStyle w:val="-"/>
          <w:rFonts w:ascii="Arial" w:hAnsi="Arial" w:cs="Arial"/>
        </w:rPr>
        <w:t>CF</w:t>
      </w:r>
      <w:r w:rsidR="00E95F64" w:rsidRPr="00E95F64">
        <w:rPr>
          <w:rStyle w:val="-"/>
          <w:rFonts w:ascii="Arial" w:hAnsi="Arial" w:cs="Arial"/>
          <w:lang w:val="el-GR"/>
        </w:rPr>
        <w:t>%81%</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AF</w:t>
      </w:r>
      <w:r w:rsidR="00E95F64" w:rsidRPr="00E95F64">
        <w:rPr>
          <w:rStyle w:val="-"/>
          <w:rFonts w:ascii="Arial" w:hAnsi="Arial" w:cs="Arial"/>
          <w:lang w:val="el-GR"/>
        </w:rPr>
        <w:t>%</w:t>
      </w:r>
      <w:r w:rsidR="00E95F64" w:rsidRPr="00E95F64">
        <w:rPr>
          <w:rStyle w:val="-"/>
          <w:rFonts w:ascii="Arial" w:hAnsi="Arial" w:cs="Arial"/>
        </w:rPr>
        <w:t>CF</w:t>
      </w:r>
      <w:r w:rsidR="00E95F64" w:rsidRPr="00E95F64">
        <w:rPr>
          <w:rStyle w:val="-"/>
          <w:rFonts w:ascii="Arial" w:hAnsi="Arial" w:cs="Arial"/>
          <w:lang w:val="el-GR"/>
        </w:rPr>
        <w:t>%83%</w:t>
      </w:r>
      <w:r w:rsidR="00E95F64" w:rsidRPr="00E95F64">
        <w:rPr>
          <w:rStyle w:val="-"/>
          <w:rFonts w:ascii="Arial" w:hAnsi="Arial" w:cs="Arial"/>
        </w:rPr>
        <w:t>CF</w:t>
      </w:r>
      <w:r w:rsidR="00E95F64" w:rsidRPr="00E95F64">
        <w:rPr>
          <w:rStyle w:val="-"/>
          <w:rFonts w:ascii="Arial" w:hAnsi="Arial" w:cs="Arial"/>
          <w:lang w:val="el-GR"/>
        </w:rPr>
        <w:t>%84%</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BF</w:t>
      </w:r>
      <w:r w:rsidR="00E95F64" w:rsidRPr="00E95F64">
        <w:rPr>
          <w:rStyle w:val="-"/>
          <w:rFonts w:ascii="Arial" w:hAnsi="Arial" w:cs="Arial"/>
          <w:lang w:val="el-GR"/>
        </w:rPr>
        <w:t>%</w:t>
      </w:r>
      <w:r w:rsidR="00E95F64" w:rsidRPr="00E95F64">
        <w:rPr>
          <w:rStyle w:val="-"/>
          <w:rFonts w:ascii="Arial" w:hAnsi="Arial" w:cs="Arial"/>
        </w:rPr>
        <w:t>CF</w:t>
      </w:r>
      <w:r w:rsidR="00E95F64" w:rsidRPr="00E95F64">
        <w:rPr>
          <w:rStyle w:val="-"/>
          <w:rFonts w:ascii="Arial" w:hAnsi="Arial" w:cs="Arial"/>
          <w:lang w:val="el-GR"/>
        </w:rPr>
        <w:t>%85-%</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4%</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AE</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BC</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1-%</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3%</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9%</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1-%</w:t>
      </w:r>
      <w:r w:rsidR="00E95F64" w:rsidRPr="00E95F64">
        <w:rPr>
          <w:rStyle w:val="-"/>
          <w:rFonts w:ascii="Arial" w:hAnsi="Arial" w:cs="Arial"/>
        </w:rPr>
        <w:t>CF</w:t>
      </w:r>
      <w:r w:rsidR="00E95F64" w:rsidRPr="00E95F64">
        <w:rPr>
          <w:rStyle w:val="-"/>
          <w:rFonts w:ascii="Arial" w:hAnsi="Arial" w:cs="Arial"/>
          <w:lang w:val="el-GR"/>
        </w:rPr>
        <w:t>%84%</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7%</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BD</w:t>
      </w:r>
      <w:r w:rsidR="00E95F64" w:rsidRPr="00E95F64">
        <w:rPr>
          <w:rStyle w:val="-"/>
          <w:rFonts w:ascii="Arial" w:hAnsi="Arial" w:cs="Arial"/>
          <w:lang w:val="el-GR"/>
        </w:rPr>
        <w:t>-%</w:t>
      </w:r>
      <w:r w:rsidR="00E95F64" w:rsidRPr="00E95F64">
        <w:rPr>
          <w:rStyle w:val="-"/>
          <w:rFonts w:ascii="Arial" w:hAnsi="Arial" w:cs="Arial"/>
        </w:rPr>
        <w:t>CF</w:t>
      </w:r>
      <w:r w:rsidR="00E95F64" w:rsidRPr="00E95F64">
        <w:rPr>
          <w:rStyle w:val="-"/>
          <w:rFonts w:ascii="Arial" w:hAnsi="Arial" w:cs="Arial"/>
          <w:lang w:val="el-GR"/>
        </w:rPr>
        <w:t>%83%</w:t>
      </w:r>
      <w:r w:rsidR="00E95F64" w:rsidRPr="00E95F64">
        <w:rPr>
          <w:rStyle w:val="-"/>
          <w:rFonts w:ascii="Arial" w:hAnsi="Arial" w:cs="Arial"/>
        </w:rPr>
        <w:t>CF</w:t>
      </w:r>
      <w:r w:rsidR="00E95F64" w:rsidRPr="00E95F64">
        <w:rPr>
          <w:rStyle w:val="-"/>
          <w:rFonts w:ascii="Arial" w:hAnsi="Arial" w:cs="Arial"/>
          <w:lang w:val="el-GR"/>
        </w:rPr>
        <w:t>%85%</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BD</w:t>
      </w:r>
      <w:r w:rsidR="00E95F64" w:rsidRPr="00E95F64">
        <w:rPr>
          <w:rStyle w:val="-"/>
          <w:rFonts w:ascii="Arial" w:hAnsi="Arial" w:cs="Arial"/>
          <w:lang w:val="el-GR"/>
        </w:rPr>
        <w:t>%</w:t>
      </w:r>
      <w:r w:rsidR="00E95F64" w:rsidRPr="00E95F64">
        <w:rPr>
          <w:rStyle w:val="-"/>
          <w:rFonts w:ascii="Arial" w:hAnsi="Arial" w:cs="Arial"/>
        </w:rPr>
        <w:t>CF</w:t>
      </w:r>
      <w:r w:rsidR="00E95F64" w:rsidRPr="00E95F64">
        <w:rPr>
          <w:rStyle w:val="-"/>
          <w:rFonts w:ascii="Arial" w:hAnsi="Arial" w:cs="Arial"/>
          <w:lang w:val="el-GR"/>
        </w:rPr>
        <w:t>%84%</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1%</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3%</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BC</w:t>
      </w:r>
      <w:r w:rsidR="00E95F64" w:rsidRPr="00E95F64">
        <w:rPr>
          <w:rStyle w:val="-"/>
          <w:rFonts w:ascii="Arial" w:hAnsi="Arial" w:cs="Arial"/>
          <w:lang w:val="el-GR"/>
        </w:rPr>
        <w:t>%</w:t>
      </w:r>
      <w:r w:rsidR="00E95F64" w:rsidRPr="00E95F64">
        <w:rPr>
          <w:rStyle w:val="-"/>
          <w:rFonts w:ascii="Arial" w:hAnsi="Arial" w:cs="Arial"/>
        </w:rPr>
        <w:t>CE</w:t>
      </w:r>
      <w:r w:rsidR="00E95F64" w:rsidRPr="00E95F64">
        <w:rPr>
          <w:rStyle w:val="-"/>
          <w:rFonts w:ascii="Arial" w:hAnsi="Arial" w:cs="Arial"/>
          <w:lang w:val="el-GR"/>
        </w:rPr>
        <w:t>%</w:t>
      </w:r>
      <w:r w:rsidR="00E95F64" w:rsidRPr="00E95F64">
        <w:rPr>
          <w:rStyle w:val="-"/>
          <w:rFonts w:ascii="Arial" w:hAnsi="Arial" w:cs="Arial"/>
        </w:rPr>
        <w:t>B</w:t>
      </w:r>
      <w:r w:rsidR="00E95F64" w:rsidRPr="00E95F64">
        <w:rPr>
          <w:rStyle w:val="-"/>
          <w:rFonts w:ascii="Arial" w:hAnsi="Arial" w:cs="Arial"/>
          <w:lang w:val="el-GR"/>
        </w:rPr>
        <w:t>1%</w:t>
      </w:r>
      <w:r w:rsidR="00E95F64" w:rsidRPr="00E95F64">
        <w:rPr>
          <w:rStyle w:val="-"/>
          <w:rFonts w:ascii="Arial" w:hAnsi="Arial" w:cs="Arial"/>
        </w:rPr>
        <w:t>CF</w:t>
      </w:r>
      <w:r w:rsidR="00E95F64" w:rsidRPr="00E95F64">
        <w:rPr>
          <w:rStyle w:val="-"/>
          <w:rFonts w:ascii="Arial" w:hAnsi="Arial" w:cs="Arial"/>
          <w:lang w:val="el-GR"/>
        </w:rPr>
        <w:t>%84/</w:t>
      </w:r>
      <w:r>
        <w:rPr>
          <w:rStyle w:val="-"/>
          <w:rFonts w:ascii="Arial" w:hAnsi="Arial" w:cs="Arial"/>
          <w:lang w:val="el-GR"/>
        </w:rPr>
        <w:fldChar w:fldCharType="end"/>
      </w:r>
    </w:p>
    <w:p w:rsidR="00E95F64" w:rsidRDefault="00E95F64" w:rsidP="00237FDA">
      <w:pPr>
        <w:pStyle w:val="yiv1806857600msonormal"/>
        <w:spacing w:after="200" w:afterAutospacing="0" w:line="276" w:lineRule="auto"/>
        <w:jc w:val="right"/>
        <w:rPr>
          <w:rFonts w:ascii="Arial" w:hAnsi="Arial" w:cs="Arial"/>
          <w:lang w:val="el-GR"/>
        </w:rPr>
      </w:pPr>
    </w:p>
    <w:p w:rsidR="00237FDA" w:rsidRPr="00E95F64" w:rsidRDefault="00237FDA" w:rsidP="00D451C1">
      <w:pPr>
        <w:pStyle w:val="yiv1806857600msonormal"/>
        <w:spacing w:after="200" w:afterAutospacing="0" w:line="276" w:lineRule="auto"/>
        <w:jc w:val="right"/>
        <w:rPr>
          <w:rFonts w:ascii="Arial" w:hAnsi="Arial" w:cs="Arial"/>
          <w:lang w:val="el-GR"/>
        </w:rPr>
      </w:pPr>
      <w:r>
        <w:rPr>
          <w:rFonts w:ascii="Arial" w:hAnsi="Arial" w:cs="Arial"/>
          <w:lang w:val="el-GR"/>
        </w:rPr>
        <w:t>Πέμπτη, 25.09.2014</w:t>
      </w:r>
    </w:p>
    <w:p w:rsidR="00E95F64" w:rsidRDefault="00E95F64" w:rsidP="00E95F64">
      <w:pPr>
        <w:spacing w:line="276" w:lineRule="auto"/>
        <w:jc w:val="center"/>
        <w:rPr>
          <w:rFonts w:ascii="Arial" w:hAnsi="Arial" w:cs="Arial"/>
          <w:b/>
          <w:sz w:val="24"/>
          <w:szCs w:val="24"/>
          <w:lang w:val="el-GR"/>
        </w:rPr>
      </w:pPr>
      <w:r w:rsidRPr="00E95F64">
        <w:rPr>
          <w:rFonts w:ascii="Arial" w:hAnsi="Arial" w:cs="Arial"/>
          <w:b/>
          <w:sz w:val="24"/>
          <w:szCs w:val="24"/>
          <w:lang w:val="el-GR"/>
        </w:rPr>
        <w:t xml:space="preserve">ΔΕΛΤΙΟ ΤΥΠΟΥ </w:t>
      </w:r>
    </w:p>
    <w:p w:rsidR="00D451C1" w:rsidRPr="00E95F64" w:rsidRDefault="00D451C1" w:rsidP="00E95F64">
      <w:pPr>
        <w:spacing w:line="276" w:lineRule="auto"/>
        <w:jc w:val="center"/>
        <w:rPr>
          <w:rFonts w:ascii="Arial" w:hAnsi="Arial" w:cs="Arial"/>
          <w:b/>
          <w:sz w:val="24"/>
          <w:szCs w:val="24"/>
          <w:lang w:val="el-GR"/>
        </w:rPr>
      </w:pPr>
    </w:p>
    <w:p w:rsidR="0088769D" w:rsidRPr="00E95F64" w:rsidRDefault="0088769D" w:rsidP="00E95F64">
      <w:pPr>
        <w:spacing w:line="276" w:lineRule="auto"/>
        <w:jc w:val="both"/>
        <w:rPr>
          <w:rFonts w:ascii="Arial" w:hAnsi="Arial" w:cs="Arial"/>
          <w:sz w:val="24"/>
          <w:szCs w:val="24"/>
          <w:lang w:val="el-GR"/>
        </w:rPr>
      </w:pPr>
      <w:r w:rsidRPr="00E95F64">
        <w:rPr>
          <w:rFonts w:ascii="Arial" w:hAnsi="Arial" w:cs="Arial"/>
          <w:sz w:val="24"/>
          <w:szCs w:val="24"/>
          <w:lang w:val="el-GR"/>
        </w:rPr>
        <w:t>Στην ανοιχτή δημόσια εκδήλωση με θέμα «Φταίει το Σύνταγμα για την Κρίση; Μια πολύπλευρη συζήτηση για τη συνταγματική αναθεώρηση» που διοργάνωσαν</w:t>
      </w:r>
      <w:r w:rsidR="007B0867">
        <w:rPr>
          <w:rFonts w:ascii="Arial" w:hAnsi="Arial" w:cs="Arial"/>
          <w:sz w:val="24"/>
          <w:szCs w:val="24"/>
          <w:lang w:val="el-GR"/>
        </w:rPr>
        <w:t xml:space="preserve"> στο ίδρυμα Κακογιάννη</w:t>
      </w:r>
      <w:bookmarkStart w:id="0" w:name="_GoBack"/>
      <w:bookmarkEnd w:id="0"/>
      <w:r w:rsidRPr="00E95F64">
        <w:rPr>
          <w:rFonts w:ascii="Arial" w:hAnsi="Arial" w:cs="Arial"/>
          <w:sz w:val="24"/>
          <w:szCs w:val="24"/>
          <w:lang w:val="el-GR"/>
        </w:rPr>
        <w:t xml:space="preserve"> το Ελληνικό Φόρουμ Δημόσιας Πολιτικής (Greek </w:t>
      </w:r>
      <w:proofErr w:type="spellStart"/>
      <w:r w:rsidRPr="00E95F64">
        <w:rPr>
          <w:rFonts w:ascii="Arial" w:hAnsi="Arial" w:cs="Arial"/>
          <w:sz w:val="24"/>
          <w:szCs w:val="24"/>
          <w:lang w:val="el-GR"/>
        </w:rPr>
        <w:t>Public</w:t>
      </w:r>
      <w:proofErr w:type="spellEnd"/>
      <w:r w:rsidRPr="00E95F64">
        <w:rPr>
          <w:rFonts w:ascii="Arial" w:hAnsi="Arial" w:cs="Arial"/>
          <w:sz w:val="24"/>
          <w:szCs w:val="24"/>
          <w:lang w:val="el-GR"/>
        </w:rPr>
        <w:t xml:space="preserve"> Policy </w:t>
      </w:r>
      <w:proofErr w:type="spellStart"/>
      <w:r w:rsidRPr="00E95F64">
        <w:rPr>
          <w:rFonts w:ascii="Arial" w:hAnsi="Arial" w:cs="Arial"/>
          <w:sz w:val="24"/>
          <w:szCs w:val="24"/>
          <w:lang w:val="el-GR"/>
        </w:rPr>
        <w:t>Forum</w:t>
      </w:r>
      <w:proofErr w:type="spellEnd"/>
      <w:r w:rsidRPr="00E95F64">
        <w:rPr>
          <w:rFonts w:ascii="Arial" w:hAnsi="Arial" w:cs="Arial"/>
          <w:sz w:val="24"/>
          <w:szCs w:val="24"/>
          <w:lang w:val="el-GR"/>
        </w:rPr>
        <w:t xml:space="preserve">) και η Πολιτική Κοινότητα «Μπροστά» συμμετείχε ο βουλευτής Κορινθίας Χρίστος Δήμας. </w:t>
      </w:r>
    </w:p>
    <w:p w:rsidR="00B647E9" w:rsidRPr="00E95F64" w:rsidRDefault="0088769D" w:rsidP="00E95F64">
      <w:pPr>
        <w:spacing w:line="276" w:lineRule="auto"/>
        <w:jc w:val="both"/>
        <w:rPr>
          <w:rFonts w:ascii="Arial" w:hAnsi="Arial" w:cs="Arial"/>
          <w:sz w:val="24"/>
          <w:szCs w:val="24"/>
          <w:lang w:val="el-GR"/>
        </w:rPr>
      </w:pPr>
      <w:r w:rsidRPr="00E95F64">
        <w:rPr>
          <w:rFonts w:ascii="Arial" w:hAnsi="Arial" w:cs="Arial"/>
          <w:sz w:val="24"/>
          <w:szCs w:val="24"/>
          <w:lang w:val="el-GR"/>
        </w:rPr>
        <w:t xml:space="preserve">Στην ομιλία του ο κ. Δήμας </w:t>
      </w:r>
      <w:r w:rsidR="00B647E9" w:rsidRPr="00E95F64">
        <w:rPr>
          <w:rFonts w:ascii="Arial" w:hAnsi="Arial" w:cs="Arial"/>
          <w:sz w:val="24"/>
          <w:szCs w:val="24"/>
          <w:lang w:val="el-GR"/>
        </w:rPr>
        <w:t>τόνισε ότι το Σύνταγμα από μόνο του δεν μπορεί ούτε να αποτρέψει την οικονομική κρίση ούτε να φέρει οικονομική ανάπτυξη, ωστόσο, ένα σύγχρονο Σύνταγμα, σίγουρα θα βοηθούσε στην αξιοπιστία των θεσμών και την εμπιστοσύνη των πολιτών σε αυτούς</w:t>
      </w:r>
      <w:r w:rsidR="00B57D11" w:rsidRPr="00E95F64">
        <w:rPr>
          <w:rFonts w:ascii="Arial" w:hAnsi="Arial" w:cs="Arial"/>
          <w:sz w:val="24"/>
          <w:szCs w:val="24"/>
          <w:lang w:val="el-GR"/>
        </w:rPr>
        <w:t xml:space="preserve"> ενώ επανέλαβε την πάγια θέση του για την ανάγκη να ανοίξει η συζήτηση για την αναθεώρηση του Συντάγματος στη παρούσα Βουλή, αμέσως μετά την εκλογή Προέδρου</w:t>
      </w:r>
      <w:r w:rsidR="0045458E" w:rsidRPr="00E95F64">
        <w:rPr>
          <w:rFonts w:ascii="Arial" w:hAnsi="Arial" w:cs="Arial"/>
          <w:sz w:val="24"/>
          <w:szCs w:val="24"/>
          <w:lang w:val="el-GR"/>
        </w:rPr>
        <w:t xml:space="preserve"> της Δημοκρατίας</w:t>
      </w:r>
      <w:r w:rsidR="00B647E9" w:rsidRPr="00E95F64">
        <w:rPr>
          <w:rFonts w:ascii="Arial" w:hAnsi="Arial" w:cs="Arial"/>
          <w:sz w:val="24"/>
          <w:szCs w:val="24"/>
          <w:lang w:val="el-GR"/>
        </w:rPr>
        <w:t xml:space="preserve">. </w:t>
      </w:r>
    </w:p>
    <w:p w:rsidR="00594447" w:rsidRPr="00E95F64" w:rsidRDefault="007C2B2C" w:rsidP="00E95F64">
      <w:pPr>
        <w:spacing w:line="276" w:lineRule="auto"/>
        <w:jc w:val="both"/>
        <w:rPr>
          <w:rFonts w:ascii="Arial" w:hAnsi="Arial" w:cs="Arial"/>
          <w:sz w:val="24"/>
          <w:szCs w:val="24"/>
          <w:lang w:val="el-GR"/>
        </w:rPr>
      </w:pPr>
      <w:r w:rsidRPr="00E95F64">
        <w:rPr>
          <w:rFonts w:ascii="Arial" w:hAnsi="Arial" w:cs="Arial"/>
          <w:sz w:val="24"/>
          <w:szCs w:val="24"/>
          <w:lang w:val="el-GR"/>
        </w:rPr>
        <w:t xml:space="preserve">Ο κ. Δήμας στη συνέχεια αναφέρθηκε στα άρθρα τα οποία κατά τη γνώμη του θα πρέπει να αναθεωρηθούν και στάθηκε ιδιαίτερα στο ζήτημα της </w:t>
      </w:r>
      <w:r w:rsidR="00594447" w:rsidRPr="00E95F64">
        <w:rPr>
          <w:rFonts w:ascii="Arial" w:hAnsi="Arial" w:cs="Arial"/>
          <w:sz w:val="24"/>
          <w:szCs w:val="24"/>
          <w:lang w:val="el-GR"/>
        </w:rPr>
        <w:t xml:space="preserve">κατάργησης της </w:t>
      </w:r>
      <w:r w:rsidR="00B647E9" w:rsidRPr="00E95F64">
        <w:rPr>
          <w:rFonts w:ascii="Arial" w:hAnsi="Arial" w:cs="Arial"/>
          <w:sz w:val="24"/>
          <w:szCs w:val="24"/>
          <w:lang w:val="el-GR"/>
        </w:rPr>
        <w:t>βουλευτικής ασυλίας</w:t>
      </w:r>
      <w:r w:rsidR="00594447" w:rsidRPr="00E95F64">
        <w:rPr>
          <w:rFonts w:ascii="Arial" w:hAnsi="Arial" w:cs="Arial"/>
          <w:sz w:val="24"/>
          <w:szCs w:val="24"/>
          <w:lang w:val="el-GR"/>
        </w:rPr>
        <w:t xml:space="preserve"> και τ</w:t>
      </w:r>
      <w:r w:rsidRPr="00E95F64">
        <w:rPr>
          <w:rFonts w:ascii="Arial" w:hAnsi="Arial" w:cs="Arial"/>
          <w:sz w:val="24"/>
          <w:szCs w:val="24"/>
          <w:lang w:val="el-GR"/>
        </w:rPr>
        <w:t xml:space="preserve">ης αναθεώρησης της διάταξης </w:t>
      </w:r>
      <w:r w:rsidR="00B647E9" w:rsidRPr="00E95F64">
        <w:rPr>
          <w:rFonts w:ascii="Arial" w:hAnsi="Arial" w:cs="Arial"/>
          <w:sz w:val="24"/>
          <w:szCs w:val="24"/>
          <w:lang w:val="el-GR"/>
        </w:rPr>
        <w:t xml:space="preserve">για την αποσβεστική προθεσμία ως προς την ποινική ευθύνη των υπουργών. </w:t>
      </w:r>
    </w:p>
    <w:p w:rsidR="00341716" w:rsidRPr="00E95F64" w:rsidRDefault="002130ED" w:rsidP="00E95F64">
      <w:pPr>
        <w:spacing w:line="276" w:lineRule="auto"/>
        <w:jc w:val="both"/>
        <w:rPr>
          <w:rFonts w:ascii="Arial" w:hAnsi="Arial" w:cs="Arial"/>
          <w:sz w:val="24"/>
          <w:szCs w:val="24"/>
          <w:lang w:val="el-GR"/>
        </w:rPr>
      </w:pPr>
      <w:r w:rsidRPr="00E95F64">
        <w:rPr>
          <w:rFonts w:ascii="Arial" w:hAnsi="Arial" w:cs="Arial"/>
          <w:sz w:val="24"/>
          <w:szCs w:val="24"/>
          <w:lang w:val="el-GR"/>
        </w:rPr>
        <w:t>Η</w:t>
      </w:r>
      <w:r w:rsidR="00B647E9" w:rsidRPr="00E95F64">
        <w:rPr>
          <w:rFonts w:ascii="Arial" w:hAnsi="Arial" w:cs="Arial"/>
          <w:sz w:val="24"/>
          <w:szCs w:val="24"/>
          <w:lang w:val="el-GR"/>
        </w:rPr>
        <w:t xml:space="preserve"> αναθεώρηση του Συντάγματος</w:t>
      </w:r>
      <w:r w:rsidRPr="00E95F64">
        <w:rPr>
          <w:rFonts w:ascii="Arial" w:hAnsi="Arial" w:cs="Arial"/>
          <w:sz w:val="24"/>
          <w:szCs w:val="24"/>
          <w:lang w:val="el-GR"/>
        </w:rPr>
        <w:t xml:space="preserve"> σύμφωνα με τον βουλευτή της Ν.Δ.</w:t>
      </w:r>
      <w:r w:rsidR="00B647E9" w:rsidRPr="00E95F64">
        <w:rPr>
          <w:rFonts w:ascii="Arial" w:hAnsi="Arial" w:cs="Arial"/>
          <w:sz w:val="24"/>
          <w:szCs w:val="24"/>
          <w:lang w:val="el-GR"/>
        </w:rPr>
        <w:t xml:space="preserve"> προσφέρει μια ευκαιρία </w:t>
      </w:r>
      <w:r w:rsidRPr="00E95F64">
        <w:rPr>
          <w:rFonts w:ascii="Arial" w:hAnsi="Arial" w:cs="Arial"/>
          <w:sz w:val="24"/>
          <w:szCs w:val="24"/>
          <w:lang w:val="el-GR"/>
        </w:rPr>
        <w:t xml:space="preserve">και </w:t>
      </w:r>
      <w:r w:rsidR="00B647E9" w:rsidRPr="00E95F64">
        <w:rPr>
          <w:rFonts w:ascii="Arial" w:hAnsi="Arial" w:cs="Arial"/>
          <w:sz w:val="24"/>
          <w:szCs w:val="24"/>
          <w:lang w:val="el-GR"/>
        </w:rPr>
        <w:t>για την επανεξέταση ρυθμίσεων που σήμερα είναι αναπο</w:t>
      </w:r>
      <w:r w:rsidRPr="00E95F64">
        <w:rPr>
          <w:rFonts w:ascii="Arial" w:hAnsi="Arial" w:cs="Arial"/>
          <w:sz w:val="24"/>
          <w:szCs w:val="24"/>
          <w:lang w:val="el-GR"/>
        </w:rPr>
        <w:t xml:space="preserve">τελεσματικές ή αναχρονιστικές όπως το </w:t>
      </w:r>
      <w:r w:rsidR="00B647E9" w:rsidRPr="00E95F64">
        <w:rPr>
          <w:rFonts w:ascii="Arial" w:hAnsi="Arial" w:cs="Arial"/>
          <w:sz w:val="24"/>
          <w:szCs w:val="24"/>
          <w:lang w:val="el-GR"/>
        </w:rPr>
        <w:t>άρθρο 16</w:t>
      </w:r>
      <w:r w:rsidRPr="00E95F64">
        <w:rPr>
          <w:rFonts w:ascii="Arial" w:hAnsi="Arial" w:cs="Arial"/>
          <w:sz w:val="24"/>
          <w:szCs w:val="24"/>
          <w:lang w:val="el-GR"/>
        </w:rPr>
        <w:t xml:space="preserve"> αναφορικά με την </w:t>
      </w:r>
      <w:r w:rsidR="00B647E9" w:rsidRPr="00E95F64">
        <w:rPr>
          <w:rFonts w:ascii="Arial" w:hAnsi="Arial" w:cs="Arial"/>
          <w:sz w:val="24"/>
          <w:szCs w:val="24"/>
          <w:lang w:val="el-GR"/>
        </w:rPr>
        <w:t>ίδρυση μη κρατικών, μη κερδοσκοπικών πανεπιστημίων</w:t>
      </w:r>
      <w:r w:rsidR="00341716" w:rsidRPr="00E95F64">
        <w:rPr>
          <w:rFonts w:ascii="Arial" w:hAnsi="Arial" w:cs="Arial"/>
          <w:sz w:val="24"/>
          <w:szCs w:val="24"/>
          <w:lang w:val="el-GR"/>
        </w:rPr>
        <w:t>.</w:t>
      </w:r>
      <w:r w:rsidR="00B647E9" w:rsidRPr="00E95F64">
        <w:rPr>
          <w:rFonts w:ascii="Arial" w:hAnsi="Arial" w:cs="Arial"/>
          <w:sz w:val="24"/>
          <w:szCs w:val="24"/>
          <w:lang w:val="el-GR"/>
        </w:rPr>
        <w:t xml:space="preserve"> </w:t>
      </w:r>
    </w:p>
    <w:p w:rsidR="00594447" w:rsidRPr="00E95F64" w:rsidRDefault="00341716" w:rsidP="00E95F64">
      <w:pPr>
        <w:spacing w:line="276" w:lineRule="auto"/>
        <w:jc w:val="both"/>
        <w:rPr>
          <w:rFonts w:ascii="Arial" w:hAnsi="Arial" w:cs="Arial"/>
          <w:sz w:val="24"/>
          <w:szCs w:val="24"/>
          <w:lang w:val="el-GR"/>
        </w:rPr>
      </w:pPr>
      <w:r w:rsidRPr="00E95F64">
        <w:rPr>
          <w:rFonts w:ascii="Arial" w:hAnsi="Arial" w:cs="Arial"/>
          <w:sz w:val="24"/>
          <w:szCs w:val="24"/>
          <w:lang w:val="el-GR"/>
        </w:rPr>
        <w:lastRenderedPageBreak/>
        <w:t xml:space="preserve">Παράλληλα </w:t>
      </w:r>
      <w:r w:rsidR="002130ED" w:rsidRPr="00E95F64">
        <w:rPr>
          <w:rFonts w:ascii="Arial" w:hAnsi="Arial" w:cs="Arial"/>
          <w:sz w:val="24"/>
          <w:szCs w:val="24"/>
          <w:lang w:val="el-GR"/>
        </w:rPr>
        <w:t xml:space="preserve">χαρακτήρισε την αναθεώρηση του Συντάγματος «χρυσή </w:t>
      </w:r>
      <w:r w:rsidR="00B647E9" w:rsidRPr="00E95F64">
        <w:rPr>
          <w:rFonts w:ascii="Arial" w:hAnsi="Arial" w:cs="Arial"/>
          <w:sz w:val="24"/>
          <w:szCs w:val="24"/>
          <w:lang w:val="el-GR"/>
        </w:rPr>
        <w:t>ευκαιρία</w:t>
      </w:r>
      <w:r w:rsidR="002130ED" w:rsidRPr="00E95F64">
        <w:rPr>
          <w:rFonts w:ascii="Arial" w:hAnsi="Arial" w:cs="Arial"/>
          <w:sz w:val="24"/>
          <w:szCs w:val="24"/>
          <w:lang w:val="el-GR"/>
        </w:rPr>
        <w:t xml:space="preserve">» </w:t>
      </w:r>
      <w:r w:rsidR="00B647E9" w:rsidRPr="00E95F64">
        <w:rPr>
          <w:rFonts w:ascii="Arial" w:hAnsi="Arial" w:cs="Arial"/>
          <w:sz w:val="24"/>
          <w:szCs w:val="24"/>
          <w:lang w:val="el-GR"/>
        </w:rPr>
        <w:t xml:space="preserve"> ώστε να θέσουμε σε νέες σύγχρονες και υγιείς βάσεις </w:t>
      </w:r>
      <w:r w:rsidR="002130ED" w:rsidRPr="00E95F64">
        <w:rPr>
          <w:rFonts w:ascii="Arial" w:hAnsi="Arial" w:cs="Arial"/>
          <w:sz w:val="24"/>
          <w:szCs w:val="24"/>
          <w:lang w:val="el-GR"/>
        </w:rPr>
        <w:t xml:space="preserve">την λειτουργία του πολιτεύματος. Στάθηκε ιδιαίτερα στο ζήτημα της εκλογής του Προέδρου της Δημοκρατίας και στην ανάγκη </w:t>
      </w:r>
      <w:r w:rsidR="00A84CC8" w:rsidRPr="00E95F64">
        <w:rPr>
          <w:rFonts w:ascii="Arial" w:hAnsi="Arial" w:cs="Arial"/>
          <w:sz w:val="24"/>
          <w:szCs w:val="24"/>
          <w:lang w:val="el-GR"/>
        </w:rPr>
        <w:t>επανεξέτα</w:t>
      </w:r>
      <w:r w:rsidR="00B647E9" w:rsidRPr="00E95F64">
        <w:rPr>
          <w:rFonts w:ascii="Arial" w:hAnsi="Arial" w:cs="Arial"/>
          <w:sz w:val="24"/>
          <w:szCs w:val="24"/>
          <w:lang w:val="el-GR"/>
        </w:rPr>
        <w:t>ση</w:t>
      </w:r>
      <w:r w:rsidR="002130ED" w:rsidRPr="00E95F64">
        <w:rPr>
          <w:rFonts w:ascii="Arial" w:hAnsi="Arial" w:cs="Arial"/>
          <w:sz w:val="24"/>
          <w:szCs w:val="24"/>
          <w:lang w:val="el-GR"/>
        </w:rPr>
        <w:t>ς</w:t>
      </w:r>
      <w:r w:rsidR="00B647E9" w:rsidRPr="00E95F64">
        <w:rPr>
          <w:rFonts w:ascii="Arial" w:hAnsi="Arial" w:cs="Arial"/>
          <w:sz w:val="24"/>
          <w:szCs w:val="24"/>
          <w:lang w:val="el-GR"/>
        </w:rPr>
        <w:t xml:space="preserve"> του Άρθρου 32 </w:t>
      </w:r>
      <w:r w:rsidR="002130ED" w:rsidRPr="00E95F64">
        <w:rPr>
          <w:rFonts w:ascii="Arial" w:hAnsi="Arial" w:cs="Arial"/>
          <w:sz w:val="24"/>
          <w:szCs w:val="24"/>
          <w:lang w:val="el-GR"/>
        </w:rPr>
        <w:t xml:space="preserve">ώστε </w:t>
      </w:r>
      <w:r w:rsidR="00B647E9" w:rsidRPr="00E95F64">
        <w:rPr>
          <w:rFonts w:ascii="Arial" w:hAnsi="Arial" w:cs="Arial"/>
          <w:sz w:val="24"/>
          <w:szCs w:val="24"/>
          <w:lang w:val="el-GR"/>
        </w:rPr>
        <w:t>να αποσυνδ</w:t>
      </w:r>
      <w:r w:rsidR="002130ED" w:rsidRPr="00E95F64">
        <w:rPr>
          <w:rFonts w:ascii="Arial" w:hAnsi="Arial" w:cs="Arial"/>
          <w:sz w:val="24"/>
          <w:szCs w:val="24"/>
          <w:lang w:val="el-GR"/>
        </w:rPr>
        <w:t>εθεί η</w:t>
      </w:r>
      <w:r w:rsidR="00B647E9" w:rsidRPr="00E95F64">
        <w:rPr>
          <w:rFonts w:ascii="Arial" w:hAnsi="Arial" w:cs="Arial"/>
          <w:sz w:val="24"/>
          <w:szCs w:val="24"/>
          <w:lang w:val="el-GR"/>
        </w:rPr>
        <w:t xml:space="preserve"> εκλογή του Προέδρου της Δημοκρατίας από τη διάλυση της Βουλής και την προκήρυξη πρόωρων εθνικών εκλογών. </w:t>
      </w:r>
      <w:r w:rsidR="007B30B2" w:rsidRPr="00E95F64">
        <w:rPr>
          <w:rFonts w:ascii="Arial" w:hAnsi="Arial" w:cs="Arial"/>
          <w:sz w:val="24"/>
          <w:szCs w:val="24"/>
          <w:lang w:val="el-GR"/>
        </w:rPr>
        <w:t xml:space="preserve">Στο ίδιο πλαίσιο, </w:t>
      </w:r>
      <w:r w:rsidR="00F91AF5" w:rsidRPr="00E95F64">
        <w:rPr>
          <w:rFonts w:ascii="Arial" w:hAnsi="Arial" w:cs="Arial"/>
          <w:sz w:val="24"/>
          <w:szCs w:val="24"/>
          <w:lang w:val="el-GR"/>
        </w:rPr>
        <w:t xml:space="preserve">ο Χρίστος Δήμας </w:t>
      </w:r>
      <w:r w:rsidR="007B30B2" w:rsidRPr="00E95F64">
        <w:rPr>
          <w:rFonts w:ascii="Arial" w:hAnsi="Arial" w:cs="Arial"/>
          <w:sz w:val="24"/>
          <w:szCs w:val="24"/>
          <w:lang w:val="el-GR"/>
        </w:rPr>
        <w:t xml:space="preserve">υπενθύμισε τη θέση του για την πιθανή προσθήκη στο Σύνταγμα ενός νέου, αναλογικότερου και κυρίως σταθερού εκλογικού νόμου που θα διασφαλίζει την ισχύ του ανεξάρτητα από τις εκάστοτε πολιτικές συγκυρίες. </w:t>
      </w:r>
    </w:p>
    <w:p w:rsidR="00341716" w:rsidRPr="00E95F64" w:rsidRDefault="00CE270E" w:rsidP="00E95F64">
      <w:pPr>
        <w:spacing w:line="276" w:lineRule="auto"/>
        <w:jc w:val="both"/>
        <w:rPr>
          <w:rFonts w:ascii="Arial" w:hAnsi="Arial" w:cs="Arial"/>
          <w:sz w:val="24"/>
          <w:szCs w:val="24"/>
          <w:lang w:val="el-GR"/>
        </w:rPr>
      </w:pPr>
      <w:r w:rsidRPr="00E95F64">
        <w:rPr>
          <w:rFonts w:ascii="Arial" w:hAnsi="Arial" w:cs="Arial"/>
          <w:sz w:val="24"/>
          <w:szCs w:val="24"/>
          <w:lang w:val="el-GR"/>
        </w:rPr>
        <w:t xml:space="preserve">Στην εκδήλωση επίσης μίλησαν οι κ.κ. Μαρία </w:t>
      </w:r>
      <w:proofErr w:type="spellStart"/>
      <w:r w:rsidRPr="00E95F64">
        <w:rPr>
          <w:rFonts w:ascii="Arial" w:hAnsi="Arial" w:cs="Arial"/>
          <w:sz w:val="24"/>
          <w:szCs w:val="24"/>
          <w:lang w:val="el-GR"/>
        </w:rPr>
        <w:t>Γιαννακάκη</w:t>
      </w:r>
      <w:proofErr w:type="spellEnd"/>
      <w:r w:rsidRPr="00E95F64">
        <w:rPr>
          <w:rFonts w:ascii="Arial" w:hAnsi="Arial" w:cs="Arial"/>
          <w:sz w:val="24"/>
          <w:szCs w:val="24"/>
          <w:lang w:val="el-GR"/>
        </w:rPr>
        <w:t xml:space="preserve"> (Βουλευτής ΔΗΜΑΡ Β’ Πειραιά), Γιάννης </w:t>
      </w:r>
      <w:proofErr w:type="spellStart"/>
      <w:r w:rsidRPr="00E95F64">
        <w:rPr>
          <w:rFonts w:ascii="Arial" w:hAnsi="Arial" w:cs="Arial"/>
          <w:sz w:val="24"/>
          <w:szCs w:val="24"/>
          <w:lang w:val="el-GR"/>
        </w:rPr>
        <w:t>Ραγκούσης</w:t>
      </w:r>
      <w:proofErr w:type="spellEnd"/>
      <w:r w:rsidRPr="00E95F64">
        <w:rPr>
          <w:rFonts w:ascii="Arial" w:hAnsi="Arial" w:cs="Arial"/>
          <w:sz w:val="24"/>
          <w:szCs w:val="24"/>
          <w:lang w:val="el-GR"/>
        </w:rPr>
        <w:t xml:space="preserve"> (</w:t>
      </w:r>
      <w:proofErr w:type="spellStart"/>
      <w:r w:rsidRPr="00E95F64">
        <w:rPr>
          <w:rFonts w:ascii="Arial" w:hAnsi="Arial" w:cs="Arial"/>
          <w:sz w:val="24"/>
          <w:szCs w:val="24"/>
          <w:lang w:val="el-GR"/>
        </w:rPr>
        <w:t>πρ</w:t>
      </w:r>
      <w:proofErr w:type="spellEnd"/>
      <w:r w:rsidRPr="00E95F64">
        <w:rPr>
          <w:rFonts w:ascii="Arial" w:hAnsi="Arial" w:cs="Arial"/>
          <w:sz w:val="24"/>
          <w:szCs w:val="24"/>
          <w:lang w:val="el-GR"/>
        </w:rPr>
        <w:t xml:space="preserve">. Υπουργός Εσωτερικών, Αποκέντρωσης &amp; Ηλεκτρονικής Διακυβέρνησης) και Σταύρος </w:t>
      </w:r>
      <w:proofErr w:type="spellStart"/>
      <w:r w:rsidRPr="00E95F64">
        <w:rPr>
          <w:rFonts w:ascii="Arial" w:hAnsi="Arial" w:cs="Arial"/>
          <w:sz w:val="24"/>
          <w:szCs w:val="24"/>
          <w:lang w:val="el-GR"/>
        </w:rPr>
        <w:t>Τσακυράκης</w:t>
      </w:r>
      <w:proofErr w:type="spellEnd"/>
      <w:r w:rsidRPr="00E95F64">
        <w:rPr>
          <w:rFonts w:ascii="Arial" w:hAnsi="Arial" w:cs="Arial"/>
          <w:sz w:val="24"/>
          <w:szCs w:val="24"/>
          <w:lang w:val="el-GR"/>
        </w:rPr>
        <w:t xml:space="preserve"> (Καθηγητής Συνταγματικού Δικαίου, Πανεπιστήμιο Αθηνών) ενώ μετά τις ομιλίες ακολούθησε ανοιχτή συζήτηση. </w:t>
      </w:r>
    </w:p>
    <w:sectPr w:rsidR="00341716" w:rsidRPr="00E95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9D"/>
    <w:rsid w:val="00085CBD"/>
    <w:rsid w:val="00126754"/>
    <w:rsid w:val="002130ED"/>
    <w:rsid w:val="00237FDA"/>
    <w:rsid w:val="002B4716"/>
    <w:rsid w:val="00341716"/>
    <w:rsid w:val="0045458E"/>
    <w:rsid w:val="00594447"/>
    <w:rsid w:val="007B0867"/>
    <w:rsid w:val="007B30B2"/>
    <w:rsid w:val="007C2B2C"/>
    <w:rsid w:val="00815822"/>
    <w:rsid w:val="0088769D"/>
    <w:rsid w:val="00A84CC8"/>
    <w:rsid w:val="00B57D11"/>
    <w:rsid w:val="00B647E9"/>
    <w:rsid w:val="00CE270E"/>
    <w:rsid w:val="00CF66EB"/>
    <w:rsid w:val="00D451C1"/>
    <w:rsid w:val="00E95F64"/>
    <w:rsid w:val="00F9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C2903-1575-46F8-93E0-C548C0A6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444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94447"/>
    <w:rPr>
      <w:rFonts w:ascii="Segoe UI" w:hAnsi="Segoe UI" w:cs="Segoe UI"/>
      <w:sz w:val="18"/>
      <w:szCs w:val="18"/>
    </w:rPr>
  </w:style>
  <w:style w:type="paragraph" w:customStyle="1" w:styleId="yiv1806857600msonormal">
    <w:name w:val="yiv1806857600msonormal"/>
    <w:basedOn w:val="a"/>
    <w:rsid w:val="00E95F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06857600msohyperlink">
    <w:name w:val="yiv1806857600msohyperlink"/>
    <w:basedOn w:val="a0"/>
    <w:rsid w:val="00E95F64"/>
  </w:style>
  <w:style w:type="character" w:styleId="-">
    <w:name w:val="Hyperlink"/>
    <w:basedOn w:val="a0"/>
    <w:uiPriority w:val="99"/>
    <w:unhideWhenUsed/>
    <w:rsid w:val="00E95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4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423</Words>
  <Characters>2416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 Γκατζάρας</dc:creator>
  <cp:keywords/>
  <dc:description/>
  <cp:lastModifiedBy>Βασίλης Γκατζάρας</cp:lastModifiedBy>
  <cp:revision>19</cp:revision>
  <cp:lastPrinted>2014-09-25T13:41:00Z</cp:lastPrinted>
  <dcterms:created xsi:type="dcterms:W3CDTF">2014-09-25T06:47:00Z</dcterms:created>
  <dcterms:modified xsi:type="dcterms:W3CDTF">2014-09-25T14:57:00Z</dcterms:modified>
</cp:coreProperties>
</file>