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62" w:rsidRDefault="00DC4E62" w:rsidP="00DC4E62">
      <w:pPr>
        <w:rPr>
          <w:rFonts w:ascii="Helvetica" w:hAnsi="Helvetica" w:cs="Helvetica"/>
          <w:color w:val="606060"/>
          <w:sz w:val="23"/>
          <w:szCs w:val="23"/>
        </w:rPr>
      </w:pPr>
      <w:r w:rsidRPr="00DC4E62">
        <w:rPr>
          <w:rFonts w:ascii="Helvetica" w:hAnsi="Helvetica" w:cs="Helvetica"/>
          <w:color w:val="606060"/>
          <w:sz w:val="23"/>
          <w:szCs w:val="23"/>
          <w:lang w:val="el-GR"/>
        </w:rPr>
        <w:t>Γραφείο Τύπου Χρίστου Δήμα</w:t>
      </w:r>
      <w:r w:rsidRPr="00DC4E62">
        <w:rPr>
          <w:rFonts w:ascii="Helvetica" w:hAnsi="Helvetica" w:cs="Helvetica"/>
          <w:color w:val="606060"/>
          <w:sz w:val="23"/>
          <w:szCs w:val="23"/>
          <w:lang w:val="el-GR"/>
        </w:rPr>
        <w:br/>
        <w:t>Βουλευτή Κορινθίας, Νέα Δημοκρατία</w:t>
      </w:r>
      <w:r w:rsidRPr="00DC4E62">
        <w:rPr>
          <w:rFonts w:ascii="Helvetica" w:hAnsi="Helvetica" w:cs="Helvetica"/>
          <w:color w:val="606060"/>
          <w:sz w:val="23"/>
          <w:szCs w:val="23"/>
          <w:lang w:val="el-GR"/>
        </w:rPr>
        <w:br/>
      </w:r>
      <w:r w:rsidRPr="00DC4E62">
        <w:rPr>
          <w:rFonts w:ascii="Helvetica" w:hAnsi="Helvetica" w:cs="Helvetica"/>
          <w:color w:val="606060"/>
          <w:sz w:val="23"/>
          <w:szCs w:val="23"/>
          <w:lang w:val="el-GR"/>
        </w:rPr>
        <w:br/>
      </w:r>
      <w:hyperlink r:id="rId5" w:tgtFrame="_blank" w:history="1">
        <w:r>
          <w:rPr>
            <w:rStyle w:val="-"/>
            <w:rFonts w:ascii="Helvetica" w:hAnsi="Helvetica" w:cs="Helvetica"/>
            <w:color w:val="6DC6DD"/>
            <w:sz w:val="23"/>
            <w:szCs w:val="23"/>
          </w:rPr>
          <w:t>www</w:t>
        </w:r>
        <w:r w:rsidRPr="00DC4E62">
          <w:rPr>
            <w:rStyle w:val="-"/>
            <w:rFonts w:ascii="Helvetica" w:hAnsi="Helvetica" w:cs="Helvetica"/>
            <w:color w:val="6DC6DD"/>
            <w:sz w:val="23"/>
            <w:szCs w:val="23"/>
            <w:lang w:val="el-GR"/>
          </w:rPr>
          <w:t>.</w:t>
        </w:r>
        <w:proofErr w:type="spellStart"/>
        <w:r>
          <w:rPr>
            <w:rStyle w:val="-"/>
            <w:rFonts w:ascii="Helvetica" w:hAnsi="Helvetica" w:cs="Helvetica"/>
            <w:color w:val="6DC6DD"/>
            <w:sz w:val="23"/>
            <w:szCs w:val="23"/>
          </w:rPr>
          <w:t>dimas</w:t>
        </w:r>
        <w:proofErr w:type="spellEnd"/>
        <w:r w:rsidRPr="00DC4E62">
          <w:rPr>
            <w:rStyle w:val="-"/>
            <w:rFonts w:ascii="Helvetica" w:hAnsi="Helvetica" w:cs="Helvetica"/>
            <w:color w:val="6DC6DD"/>
            <w:sz w:val="23"/>
            <w:szCs w:val="23"/>
            <w:lang w:val="el-GR"/>
          </w:rPr>
          <w:t>.</w:t>
        </w:r>
        <w:r>
          <w:rPr>
            <w:rStyle w:val="-"/>
            <w:rFonts w:ascii="Helvetica" w:hAnsi="Helvetica" w:cs="Helvetica"/>
            <w:color w:val="6DC6DD"/>
            <w:sz w:val="23"/>
            <w:szCs w:val="23"/>
          </w:rPr>
          <w:t>gr</w:t>
        </w:r>
      </w:hyperlink>
    </w:p>
    <w:p w:rsidR="00DC4E62" w:rsidRPr="00DC4E62" w:rsidRDefault="00DC4E62" w:rsidP="00DC4E62">
      <w:pPr>
        <w:rPr>
          <w:rFonts w:ascii="Helvetica" w:hAnsi="Helvetica" w:cs="Helvetica"/>
          <w:color w:val="606060"/>
          <w:sz w:val="23"/>
          <w:szCs w:val="23"/>
        </w:rPr>
      </w:pPr>
      <w:hyperlink r:id="rId6" w:history="1">
        <w:r w:rsidRPr="00FE0FA2">
          <w:rPr>
            <w:rStyle w:val="-"/>
            <w:rFonts w:ascii="Helvetica" w:hAnsi="Helvetica" w:cs="Helvetica"/>
            <w:sz w:val="23"/>
            <w:szCs w:val="23"/>
          </w:rPr>
          <w:t>http://www.dimas.gr/%ce%ad%ce%bb%ce%b5%ce%b3%cf%87%ce%bf%cf%82-%ce%b3%ce%b9%ce%b1-%cf%84%ce%b9%cf%82-%cf%83%ce%bf%ce%b2%ce%b1%cf%81%ce%ad%cf%82-%ce%ba%ce%b1%ce%b8%cf%85%cf%83%cf%84%ce%b5%cf%81%ce%ae%cf%83%ce%b5%ce%b9/</w:t>
        </w:r>
      </w:hyperlink>
    </w:p>
    <w:p w:rsidR="00DC4E62" w:rsidRPr="00DC4E62" w:rsidRDefault="00DC4E62" w:rsidP="00007643">
      <w:pPr>
        <w:jc w:val="right"/>
        <w:rPr>
          <w:i/>
        </w:rPr>
      </w:pPr>
    </w:p>
    <w:p w:rsidR="00007643" w:rsidRPr="00DD73E8" w:rsidRDefault="00007643" w:rsidP="00007643">
      <w:pPr>
        <w:jc w:val="right"/>
        <w:rPr>
          <w:i/>
          <w:lang w:val="el-GR"/>
        </w:rPr>
      </w:pPr>
      <w:r w:rsidRPr="00DD73E8">
        <w:rPr>
          <w:i/>
          <w:lang w:val="el-GR"/>
        </w:rPr>
        <w:t>Αθήνα, 14.10.2014</w:t>
      </w:r>
    </w:p>
    <w:p w:rsidR="00007643" w:rsidRPr="00DD73E8" w:rsidRDefault="00007643" w:rsidP="00007643">
      <w:pPr>
        <w:jc w:val="center"/>
        <w:rPr>
          <w:b/>
          <w:lang w:val="el-GR"/>
        </w:rPr>
      </w:pPr>
    </w:p>
    <w:p w:rsidR="00007643" w:rsidRPr="00DD73E8" w:rsidRDefault="00007643" w:rsidP="00007643">
      <w:pPr>
        <w:jc w:val="center"/>
        <w:rPr>
          <w:b/>
          <w:lang w:val="el-GR"/>
        </w:rPr>
      </w:pPr>
      <w:r w:rsidRPr="00DD73E8">
        <w:rPr>
          <w:b/>
          <w:lang w:val="el-GR"/>
        </w:rPr>
        <w:t>Δ</w:t>
      </w:r>
      <w:r w:rsidR="004424DA" w:rsidRPr="00DD73E8">
        <w:rPr>
          <w:b/>
          <w:lang w:val="el-GR"/>
        </w:rPr>
        <w:t>ΕΛΤΙΟ ΤΥΠΟΥ</w:t>
      </w:r>
    </w:p>
    <w:p w:rsidR="00391079" w:rsidRPr="00DD73E8" w:rsidRDefault="00391079" w:rsidP="00007643">
      <w:pPr>
        <w:jc w:val="center"/>
        <w:rPr>
          <w:b/>
          <w:lang w:val="el-GR"/>
        </w:rPr>
      </w:pPr>
    </w:p>
    <w:p w:rsidR="004424DA" w:rsidRPr="00DD73E8" w:rsidRDefault="006E680A" w:rsidP="006E680A">
      <w:pPr>
        <w:jc w:val="both"/>
        <w:rPr>
          <w:b/>
          <w:lang w:val="el-GR"/>
        </w:rPr>
      </w:pPr>
      <w:r w:rsidRPr="00DD73E8">
        <w:rPr>
          <w:b/>
          <w:lang w:val="el-GR"/>
        </w:rPr>
        <w:t>Έλεγχος</w:t>
      </w:r>
      <w:r w:rsidR="004424DA" w:rsidRPr="00DD73E8">
        <w:rPr>
          <w:b/>
          <w:lang w:val="el-GR"/>
        </w:rPr>
        <w:t xml:space="preserve"> για τις σοβαρές καθυστερήσεις του έργου κατασκευής του φράγματος Ασωπού στην Κορινθία</w:t>
      </w:r>
    </w:p>
    <w:p w:rsidR="004424DA" w:rsidRPr="00DD73E8" w:rsidRDefault="004424DA" w:rsidP="006E680A">
      <w:pPr>
        <w:jc w:val="both"/>
        <w:rPr>
          <w:lang w:val="el-GR"/>
        </w:rPr>
      </w:pPr>
      <w:r w:rsidRPr="00DD73E8">
        <w:rPr>
          <w:lang w:val="el-GR"/>
        </w:rPr>
        <w:t>Τους λόγους της πολύχρονης στασιμότητας του έργου κατασκευής του φράγματος Ασωπού ζητά να πληροφορηθεί ο βουλευτής Κορινθίας Χρίστος Δήμας από το Υπουργείο Αγροτικής Ανάπτυξης και Τροφίμων. Καταθέτοντας σχετική ερώτηση ο Χρίστος Δήμας υπογραμμίζει ότι η σημερινή εικόνα του έργου εγείρει σοβαρά ερωτ</w:t>
      </w:r>
      <w:r w:rsidR="00CD15C5" w:rsidRPr="00DD73E8">
        <w:rPr>
          <w:lang w:val="el-GR"/>
        </w:rPr>
        <w:t>ήματα</w:t>
      </w:r>
      <w:r w:rsidRPr="00DD73E8">
        <w:rPr>
          <w:lang w:val="el-GR"/>
        </w:rPr>
        <w:t xml:space="preserve"> αναφορικά με την τήρηση του χρονοδιαγράμματος υλοποίησης του (τέλη 2015) ενώ ζητά να πληροφορηθεί τις ακριβείς ενέργειες του Υπουργείου προκειμένου οι εργασίες να ξεκινήσουν άμεσα. Στην σχετική ερώτηση γίνεται ιδιαίτερη αναφορά εξάλλου στη μη καταβολή</w:t>
      </w:r>
      <w:r w:rsidR="006E680A" w:rsidRPr="00DD73E8">
        <w:rPr>
          <w:lang w:val="el-GR"/>
        </w:rPr>
        <w:t xml:space="preserve"> του συνόλου</w:t>
      </w:r>
      <w:r w:rsidRPr="00DD73E8">
        <w:rPr>
          <w:lang w:val="el-GR"/>
        </w:rPr>
        <w:t xml:space="preserve"> των δεδουλευμένων από την ανάδοχο εταιρεία και </w:t>
      </w:r>
      <w:r w:rsidR="006E680A" w:rsidRPr="00DD73E8">
        <w:rPr>
          <w:lang w:val="el-GR"/>
        </w:rPr>
        <w:t>σ</w:t>
      </w:r>
      <w:r w:rsidRPr="00DD73E8">
        <w:rPr>
          <w:lang w:val="el-GR"/>
        </w:rPr>
        <w:t>τη στέρηση - όπως αναφέρει ο βουλευτής</w:t>
      </w:r>
      <w:r w:rsidR="00CD15C5" w:rsidRPr="00DD73E8">
        <w:rPr>
          <w:lang w:val="el-GR"/>
        </w:rPr>
        <w:t xml:space="preserve"> Κορινθίας</w:t>
      </w:r>
      <w:r w:rsidRPr="00DD73E8">
        <w:rPr>
          <w:lang w:val="el-GR"/>
        </w:rPr>
        <w:t xml:space="preserve"> - της απασχόλησης μεγάλου αριθμού πολιτών της περιοχής. </w:t>
      </w:r>
    </w:p>
    <w:p w:rsidR="00290064" w:rsidRPr="00DD73E8" w:rsidRDefault="004424DA" w:rsidP="006E680A">
      <w:pPr>
        <w:jc w:val="both"/>
        <w:rPr>
          <w:lang w:val="el-GR"/>
        </w:rPr>
      </w:pPr>
      <w:r w:rsidRPr="00DD73E8">
        <w:rPr>
          <w:lang w:val="el-GR"/>
        </w:rPr>
        <w:t xml:space="preserve">Τέλος, ο Χρίστος Δήμας υπογραμμίζει πως η πολυετής καθυστέρηση </w:t>
      </w:r>
      <w:r w:rsidR="006E680A" w:rsidRPr="00DD73E8">
        <w:rPr>
          <w:lang w:val="el-GR"/>
        </w:rPr>
        <w:t xml:space="preserve">στην υλοποίηση του έργου </w:t>
      </w:r>
      <w:r w:rsidRPr="00DD73E8">
        <w:rPr>
          <w:lang w:val="el-GR"/>
        </w:rPr>
        <w:t xml:space="preserve">εκθέτει την χώρα καθώς μεγάλο μέρος της χρηματοδότησης </w:t>
      </w:r>
      <w:r w:rsidR="006E680A" w:rsidRPr="00DD73E8">
        <w:rPr>
          <w:lang w:val="el-GR"/>
        </w:rPr>
        <w:t>του</w:t>
      </w:r>
      <w:r w:rsidRPr="00DD73E8">
        <w:rPr>
          <w:lang w:val="el-GR"/>
        </w:rPr>
        <w:t xml:space="preserve"> προέρχεται από κοινοτικούς πόρους </w:t>
      </w:r>
      <w:r w:rsidR="006E680A" w:rsidRPr="00DD73E8">
        <w:rPr>
          <w:lang w:val="el-GR"/>
        </w:rPr>
        <w:t xml:space="preserve">ενώ </w:t>
      </w:r>
      <w:r w:rsidRPr="00DD73E8">
        <w:rPr>
          <w:lang w:val="el-GR"/>
        </w:rPr>
        <w:t xml:space="preserve">λογίζεται </w:t>
      </w:r>
      <w:r w:rsidR="006E680A" w:rsidRPr="00DD73E8">
        <w:rPr>
          <w:lang w:val="el-GR"/>
        </w:rPr>
        <w:t xml:space="preserve">ως ένα από </w:t>
      </w:r>
      <w:r w:rsidRPr="00DD73E8">
        <w:rPr>
          <w:lang w:val="el-GR"/>
        </w:rPr>
        <w:t xml:space="preserve">τα μεγάλα έργα που εκπονεί και προβάλει </w:t>
      </w:r>
      <w:r w:rsidR="006E680A" w:rsidRPr="00DD73E8">
        <w:rPr>
          <w:lang w:val="el-GR"/>
        </w:rPr>
        <w:t>η Ελλάδα στην Ευρωπαϊκή Ένωση.</w:t>
      </w:r>
    </w:p>
    <w:p w:rsidR="006E680A" w:rsidRPr="00DD73E8" w:rsidRDefault="00190157">
      <w:pPr>
        <w:jc w:val="both"/>
        <w:rPr>
          <w:lang w:val="el-GR"/>
        </w:rPr>
      </w:pPr>
      <w:r w:rsidRPr="00DD73E8">
        <w:rPr>
          <w:lang w:val="el-GR"/>
        </w:rPr>
        <w:t>Συγκεκριμένα το πλήρες κείμενο της ερώτησης έχει ως εξής:</w:t>
      </w:r>
    </w:p>
    <w:p w:rsidR="00190157" w:rsidRPr="00DD73E8" w:rsidRDefault="00190157">
      <w:pPr>
        <w:jc w:val="both"/>
        <w:rPr>
          <w:sz w:val="20"/>
          <w:szCs w:val="20"/>
          <w:lang w:val="el-GR"/>
        </w:rPr>
      </w:pPr>
    </w:p>
    <w:p w:rsidR="00190157" w:rsidRPr="00DD73E8" w:rsidRDefault="00190157" w:rsidP="00190157">
      <w:pPr>
        <w:jc w:val="both"/>
        <w:rPr>
          <w:sz w:val="20"/>
          <w:szCs w:val="20"/>
          <w:lang w:val="el-GR"/>
        </w:rPr>
      </w:pPr>
      <w:r w:rsidRPr="00DD73E8">
        <w:rPr>
          <w:sz w:val="20"/>
          <w:szCs w:val="20"/>
          <w:lang w:val="el-GR"/>
        </w:rPr>
        <w:t xml:space="preserve">Προς: - </w:t>
      </w:r>
      <w:r w:rsidRPr="00DD73E8">
        <w:rPr>
          <w:sz w:val="20"/>
          <w:szCs w:val="20"/>
          <w:lang w:val="el-GR"/>
        </w:rPr>
        <w:t xml:space="preserve">τον κ. Υπουργό Αγροτικής Ανάπτυξης και Τροφίμων  </w:t>
      </w:r>
    </w:p>
    <w:p w:rsidR="00190157" w:rsidRPr="00DD73E8" w:rsidRDefault="00190157" w:rsidP="00190157">
      <w:pPr>
        <w:jc w:val="both"/>
        <w:rPr>
          <w:sz w:val="20"/>
          <w:szCs w:val="20"/>
          <w:lang w:val="el-GR"/>
        </w:rPr>
      </w:pPr>
      <w:r w:rsidRPr="00DD73E8">
        <w:rPr>
          <w:sz w:val="20"/>
          <w:szCs w:val="20"/>
          <w:lang w:val="el-GR"/>
        </w:rPr>
        <w:t>Θέμα: Σοβαρές καθυστερήσεις και προβλήματα στην ολοκλήρωση του έργου κατασκευής του φράγματος Ασωπού στην Κορινθία</w:t>
      </w:r>
    </w:p>
    <w:p w:rsidR="00190157" w:rsidRPr="00DD73E8" w:rsidRDefault="00190157" w:rsidP="00190157">
      <w:pPr>
        <w:jc w:val="both"/>
        <w:rPr>
          <w:sz w:val="20"/>
          <w:szCs w:val="20"/>
          <w:lang w:val="el-GR"/>
        </w:rPr>
      </w:pPr>
      <w:r w:rsidRPr="00DD73E8">
        <w:rPr>
          <w:sz w:val="20"/>
          <w:szCs w:val="20"/>
          <w:lang w:val="el-GR"/>
        </w:rPr>
        <w:t xml:space="preserve">Το μεγάλο έργο της κατασκευής του φράγματος του Ασωπού στην Κορινθία παραμένει για χρόνια ανολοκλήρωτο και στάσιμο παρά το γεγονός ότι αποτελεί ένα από τα μεγαλύτερα έργα που εκπονεί η Ελλάδα στην επικράτειά της. Το συγκεκριμένο έργο εξάλλου χρηματοδοτείται από το ΕΣΠΑ και μέχρι στιγμής έχουν καταβληθεί στην ανάδοχο εταιρεία περίπου 20 εκατομμύρια ευρώ ποσό που σε καμία περίπτωση δεν αντιστοιχεί με την πρόοδο των εργασιών </w:t>
      </w:r>
      <w:proofErr w:type="spellStart"/>
      <w:r w:rsidRPr="00DD73E8">
        <w:rPr>
          <w:sz w:val="20"/>
          <w:szCs w:val="20"/>
          <w:lang w:val="el-GR"/>
        </w:rPr>
        <w:t>πόσω</w:t>
      </w:r>
      <w:proofErr w:type="spellEnd"/>
      <w:r w:rsidRPr="00DD73E8">
        <w:rPr>
          <w:sz w:val="20"/>
          <w:szCs w:val="20"/>
          <w:lang w:val="el-GR"/>
        </w:rPr>
        <w:t xml:space="preserve"> δε μάλλον με την ολοκλήρωση και παράδοση του έργου. Την ίδια στιγμή η ανάδοχος εταιρεία δεν έχει καταβάλει το σύνολο των δεδουλευμένων στους εργαζομένους και στερεί σε μια δύσκολη οικονομικά περίοδο την απασχόληση από μεγάλο αριθμό πολιτών της περιοχής. </w:t>
      </w:r>
    </w:p>
    <w:p w:rsidR="00190157" w:rsidRPr="00DD73E8" w:rsidRDefault="00190157" w:rsidP="00190157">
      <w:pPr>
        <w:jc w:val="both"/>
        <w:rPr>
          <w:sz w:val="20"/>
          <w:szCs w:val="20"/>
          <w:lang w:val="el-GR"/>
        </w:rPr>
      </w:pPr>
      <w:r w:rsidRPr="00DD73E8">
        <w:rPr>
          <w:sz w:val="20"/>
          <w:szCs w:val="20"/>
          <w:lang w:val="el-GR"/>
        </w:rPr>
        <w:lastRenderedPageBreak/>
        <w:t xml:space="preserve">Σε κάθε περίπτωση, με βάση την εικόνα που παρουσιάζει σήμερα το έργο δημιουργούνται σοβαρά ερωτηματικά αναφορικά με την ομαλή τήρηση του χρονοδιαγράμματος υλοποίησής του και συγκεκριμένα με την ολοκλήρωση του μέχρι το τέλος του 2015. Την ίδια στιγμή η περιοχή δεν ωφελείται από ένα έργο μεγάλης αναπτυξιακής σημασίας που θα είχε ισχυρό θετικό αντίκτυπο στην τοπική αλλά και περιφερειακή οικονομία. </w:t>
      </w:r>
    </w:p>
    <w:p w:rsidR="00190157" w:rsidRPr="00DD73E8" w:rsidRDefault="00190157" w:rsidP="00190157">
      <w:pPr>
        <w:jc w:val="both"/>
        <w:rPr>
          <w:sz w:val="20"/>
          <w:szCs w:val="20"/>
          <w:lang w:val="el-GR"/>
        </w:rPr>
      </w:pPr>
      <w:r w:rsidRPr="00DD73E8">
        <w:rPr>
          <w:sz w:val="20"/>
          <w:szCs w:val="20"/>
          <w:lang w:val="el-GR"/>
        </w:rPr>
        <w:t>Με βάση τα παραπάνω ερωτάται ο κ. Υπουργός:</w:t>
      </w:r>
    </w:p>
    <w:p w:rsidR="00190157" w:rsidRPr="00DD73E8" w:rsidRDefault="00190157" w:rsidP="00190157">
      <w:pPr>
        <w:pStyle w:val="a3"/>
        <w:numPr>
          <w:ilvl w:val="0"/>
          <w:numId w:val="1"/>
        </w:numPr>
        <w:jc w:val="both"/>
        <w:rPr>
          <w:sz w:val="20"/>
          <w:szCs w:val="20"/>
          <w:lang w:val="el-GR"/>
        </w:rPr>
      </w:pPr>
      <w:r w:rsidRPr="00DD73E8">
        <w:rPr>
          <w:sz w:val="20"/>
          <w:szCs w:val="20"/>
          <w:lang w:val="el-GR"/>
        </w:rPr>
        <w:t xml:space="preserve">Για ποιο λόγο παρατηρείται πολυετής στασιμότητα και δεν προχωράνε οι εργασίες για την ολοκλήρωση του έργου του φράγματος του Ασωπού; </w:t>
      </w:r>
    </w:p>
    <w:p w:rsidR="00945CAA" w:rsidRPr="00DD73E8" w:rsidRDefault="00945CAA" w:rsidP="00945CAA">
      <w:pPr>
        <w:pStyle w:val="a3"/>
        <w:jc w:val="both"/>
        <w:rPr>
          <w:sz w:val="20"/>
          <w:szCs w:val="20"/>
          <w:lang w:val="el-GR"/>
        </w:rPr>
      </w:pPr>
    </w:p>
    <w:p w:rsidR="00190157" w:rsidRPr="00DD73E8" w:rsidRDefault="00190157" w:rsidP="00190157">
      <w:pPr>
        <w:pStyle w:val="a3"/>
        <w:numPr>
          <w:ilvl w:val="0"/>
          <w:numId w:val="1"/>
        </w:numPr>
        <w:jc w:val="both"/>
        <w:rPr>
          <w:sz w:val="20"/>
          <w:szCs w:val="20"/>
          <w:lang w:val="el-GR"/>
        </w:rPr>
      </w:pPr>
      <w:r w:rsidRPr="00DD73E8">
        <w:rPr>
          <w:sz w:val="20"/>
          <w:szCs w:val="20"/>
          <w:lang w:val="el-GR"/>
        </w:rPr>
        <w:t>Ποιες είναι οι ενέργειες του Υπουργείου για την άμεση επανεκκίνηση των εργασιών και την τήρηση του χρονοδιαγράμματος του έργου; Το Υπουργείο εξακολουθεί να θεωρεί εφικτό το στόχο ολοκλήρωσης του</w:t>
      </w:r>
      <w:r w:rsidR="00945CAA" w:rsidRPr="00DD73E8">
        <w:rPr>
          <w:sz w:val="20"/>
          <w:szCs w:val="20"/>
          <w:lang w:val="el-GR"/>
        </w:rPr>
        <w:t xml:space="preserve"> έργου μέχρι το τέλος του 2015;</w:t>
      </w:r>
    </w:p>
    <w:p w:rsidR="00190157" w:rsidRPr="00DD73E8" w:rsidRDefault="00190157" w:rsidP="00190157">
      <w:pPr>
        <w:pStyle w:val="a3"/>
        <w:numPr>
          <w:ilvl w:val="0"/>
          <w:numId w:val="1"/>
        </w:numPr>
        <w:jc w:val="both"/>
        <w:rPr>
          <w:sz w:val="20"/>
          <w:szCs w:val="20"/>
          <w:lang w:val="el-GR"/>
        </w:rPr>
      </w:pPr>
      <w:r w:rsidRPr="00DD73E8">
        <w:rPr>
          <w:sz w:val="20"/>
          <w:szCs w:val="20"/>
          <w:lang w:val="el-GR"/>
        </w:rPr>
        <w:t>Για ποιο λόγο δεν καταβάλλεται το σύνολο των δεδουλευμένων στους εργαζομένους; Συνδέεται η πολύ πρόσφατη καταβολή μέρους των δεδουλευμένων με ενδεχόμενη επανέναρξη του έργου;</w:t>
      </w:r>
    </w:p>
    <w:p w:rsidR="00945CAA" w:rsidRPr="00DD73E8" w:rsidRDefault="00945CAA" w:rsidP="00945CAA">
      <w:pPr>
        <w:pStyle w:val="a3"/>
        <w:jc w:val="both"/>
        <w:rPr>
          <w:sz w:val="20"/>
          <w:szCs w:val="20"/>
          <w:lang w:val="el-GR"/>
        </w:rPr>
      </w:pPr>
      <w:bookmarkStart w:id="0" w:name="_GoBack"/>
      <w:bookmarkEnd w:id="0"/>
    </w:p>
    <w:p w:rsidR="00190157" w:rsidRPr="00DD73E8" w:rsidRDefault="00190157" w:rsidP="00190157">
      <w:pPr>
        <w:pStyle w:val="a3"/>
        <w:numPr>
          <w:ilvl w:val="0"/>
          <w:numId w:val="1"/>
        </w:numPr>
        <w:jc w:val="both"/>
        <w:rPr>
          <w:sz w:val="20"/>
          <w:szCs w:val="20"/>
          <w:lang w:val="el-GR"/>
        </w:rPr>
      </w:pPr>
      <w:r w:rsidRPr="00DD73E8">
        <w:rPr>
          <w:sz w:val="20"/>
          <w:szCs w:val="20"/>
          <w:lang w:val="el-GR"/>
        </w:rPr>
        <w:t xml:space="preserve">Καθώς μεγάλο μέρος της χρηματοδότησης του έργου προέρχεται από κοινοτικούς πόρους και το συγκεκριμένο έργο λογίζεται στα μεγάλα έργα που εκπονεί και προβάλει η Ελλάδα στην Ευρωπαϊκή Ένωση, λαμβάνεται υπόψη το αντίκτυπο στην αξιοπιστία της χώρας μας από τόσο εκτεταμένες καθυστερήσεις και ολιγωρίες;  </w:t>
      </w:r>
    </w:p>
    <w:p w:rsidR="00190157" w:rsidRPr="00DD73E8" w:rsidRDefault="00190157">
      <w:pPr>
        <w:jc w:val="both"/>
        <w:rPr>
          <w:sz w:val="20"/>
          <w:szCs w:val="20"/>
          <w:lang w:val="el-GR"/>
        </w:rPr>
      </w:pPr>
    </w:p>
    <w:sectPr w:rsidR="00190157" w:rsidRPr="00DD7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956B4"/>
    <w:multiLevelType w:val="hybridMultilevel"/>
    <w:tmpl w:val="431CF5A8"/>
    <w:lvl w:ilvl="0" w:tplc="E3282F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DA"/>
    <w:rsid w:val="00007643"/>
    <w:rsid w:val="00190157"/>
    <w:rsid w:val="00290064"/>
    <w:rsid w:val="00391079"/>
    <w:rsid w:val="004424DA"/>
    <w:rsid w:val="006E680A"/>
    <w:rsid w:val="00945CAA"/>
    <w:rsid w:val="00CD15C5"/>
    <w:rsid w:val="00DC4E62"/>
    <w:rsid w:val="00DD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79BB6-2FC8-410C-B632-B361E22B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157"/>
    <w:pPr>
      <w:ind w:left="720"/>
      <w:contextualSpacing/>
    </w:pPr>
  </w:style>
  <w:style w:type="character" w:styleId="-">
    <w:name w:val="Hyperlink"/>
    <w:basedOn w:val="a0"/>
    <w:uiPriority w:val="99"/>
    <w:unhideWhenUsed/>
    <w:rsid w:val="00DC4E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ad%ce%bb%ce%b5%ce%b3%cf%87%ce%bf%cf%82-%ce%b3%ce%b9%ce%b1-%cf%84%ce%b9%cf%82-%cf%83%ce%bf%ce%b2%ce%b1%cf%81%ce%ad%cf%82-%ce%ba%ce%b1%ce%b8%cf%85%cf%83%cf%84%ce%b5%cf%81%ce%ae%cf%83%ce%b5%ce%b9/"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582</Words>
  <Characters>3323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7</cp:revision>
  <dcterms:created xsi:type="dcterms:W3CDTF">2014-10-13T14:43:00Z</dcterms:created>
  <dcterms:modified xsi:type="dcterms:W3CDTF">2014-10-13T19:59:00Z</dcterms:modified>
</cp:coreProperties>
</file>