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92" w:rsidRPr="00785292" w:rsidRDefault="00785292" w:rsidP="00785292">
      <w:pPr>
        <w:autoSpaceDE w:val="0"/>
        <w:autoSpaceDN w:val="0"/>
        <w:adjustRightInd w:val="0"/>
        <w:spacing w:line="252" w:lineRule="auto"/>
        <w:rPr>
          <w:rFonts w:ascii="Calibri" w:hAnsi="Calibri" w:cs="Calibri"/>
          <w:color w:val="606060"/>
          <w:sz w:val="24"/>
          <w:szCs w:val="24"/>
          <w:lang w:val="el-GR"/>
        </w:rPr>
      </w:pPr>
      <w:r>
        <w:rPr>
          <w:rFonts w:ascii="Calibri" w:hAnsi="Calibri" w:cs="Calibri"/>
          <w:color w:val="606060"/>
          <w:sz w:val="24"/>
          <w:szCs w:val="24"/>
          <w:lang w:val="el-GR"/>
        </w:rPr>
        <w:t>Γραφείο Τύπου Χρίστου Δήμα</w:t>
      </w:r>
      <w:r>
        <w:rPr>
          <w:rFonts w:ascii="Calibri" w:hAnsi="Calibri" w:cs="Calibri"/>
          <w:color w:val="606060"/>
          <w:sz w:val="24"/>
          <w:szCs w:val="24"/>
          <w:lang w:val="el-GR"/>
        </w:rPr>
        <w:br/>
        <w:t>Βουλευτή Κορινθίας, Νέα Δημοκρατία</w:t>
      </w:r>
      <w:r w:rsidRPr="00785292">
        <w:rPr>
          <w:rFonts w:ascii="Calibri" w:hAnsi="Calibri" w:cs="Calibri"/>
          <w:color w:val="606060"/>
          <w:sz w:val="24"/>
          <w:szCs w:val="24"/>
          <w:lang w:val="el-GR"/>
        </w:rPr>
        <w:br/>
      </w:r>
      <w:hyperlink r:id="rId4" w:history="1">
        <w:r>
          <w:rPr>
            <w:rFonts w:ascii="Calibri" w:hAnsi="Calibri" w:cs="Calibri"/>
            <w:color w:val="6DC6DD"/>
            <w:sz w:val="24"/>
            <w:szCs w:val="24"/>
            <w:u w:val="single"/>
            <w:lang w:val="en"/>
          </w:rPr>
          <w:t>www</w:t>
        </w:r>
        <w:r w:rsidRPr="00785292">
          <w:rPr>
            <w:rFonts w:ascii="Calibri" w:hAnsi="Calibri" w:cs="Calibri"/>
            <w:color w:val="6DC6DD"/>
            <w:sz w:val="24"/>
            <w:szCs w:val="24"/>
            <w:u w:val="single"/>
            <w:lang w:val="el-GR"/>
          </w:rPr>
          <w:t>.</w:t>
        </w:r>
        <w:proofErr w:type="spellStart"/>
        <w:r>
          <w:rPr>
            <w:rFonts w:ascii="Calibri" w:hAnsi="Calibri" w:cs="Calibri"/>
            <w:color w:val="6DC6DD"/>
            <w:sz w:val="24"/>
            <w:szCs w:val="24"/>
            <w:u w:val="single"/>
            <w:lang w:val="en"/>
          </w:rPr>
          <w:t>dimas</w:t>
        </w:r>
        <w:proofErr w:type="spellEnd"/>
        <w:r w:rsidRPr="00785292">
          <w:rPr>
            <w:rFonts w:ascii="Calibri" w:hAnsi="Calibri" w:cs="Calibri"/>
            <w:color w:val="6DC6DD"/>
            <w:sz w:val="24"/>
            <w:szCs w:val="24"/>
            <w:u w:val="single"/>
            <w:lang w:val="el-GR"/>
          </w:rPr>
          <w:t>.</w:t>
        </w:r>
        <w:r>
          <w:rPr>
            <w:rFonts w:ascii="Calibri" w:hAnsi="Calibri" w:cs="Calibri"/>
            <w:color w:val="6DC6DD"/>
            <w:sz w:val="24"/>
            <w:szCs w:val="24"/>
            <w:u w:val="single"/>
            <w:lang w:val="en"/>
          </w:rPr>
          <w:t>gr</w:t>
        </w:r>
      </w:hyperlink>
    </w:p>
    <w:p w:rsidR="00785292" w:rsidRPr="00785292" w:rsidRDefault="00881DB7" w:rsidP="00785292">
      <w:pPr>
        <w:autoSpaceDE w:val="0"/>
        <w:autoSpaceDN w:val="0"/>
        <w:adjustRightInd w:val="0"/>
        <w:spacing w:line="252" w:lineRule="auto"/>
        <w:rPr>
          <w:rFonts w:ascii="Calibri" w:hAnsi="Calibri" w:cs="Calibri"/>
          <w:b/>
          <w:bCs/>
          <w:sz w:val="24"/>
          <w:szCs w:val="24"/>
          <w:lang w:val="el-GR"/>
        </w:rPr>
      </w:pPr>
      <w:hyperlink r:id="rId5" w:history="1">
        <w:r w:rsidR="00785292" w:rsidRPr="00B01723">
          <w:rPr>
            <w:rStyle w:val="-"/>
            <w:rFonts w:ascii="Calibri" w:hAnsi="Calibri" w:cs="Calibri"/>
            <w:b/>
            <w:bCs/>
            <w:sz w:val="24"/>
            <w:szCs w:val="24"/>
            <w:lang w:val="el-GR"/>
          </w:rPr>
          <w:t>http://www.dimas.gr/%ce%b1%cf%80%ce%bf%ce%b6%ce%b7%ce%bc%ce%af%cf%89%cf%83%ce%b7-%ce%ae-%ce%b5%cf%80%ce%b9%cf%83%cf%84%cf%81%ce%bf%cf%86%ce%ae-%ce%b1%cf%83%cf%86%ce%b1%ce%bb%ce%b9%cf%83%cf%84%ce%b9%ce%ba%cf%8e%ce%bd/</w:t>
        </w:r>
      </w:hyperlink>
    </w:p>
    <w:p w:rsidR="00785292" w:rsidRPr="00785292" w:rsidRDefault="00881DB7" w:rsidP="00785292">
      <w:pPr>
        <w:autoSpaceDE w:val="0"/>
        <w:autoSpaceDN w:val="0"/>
        <w:adjustRightInd w:val="0"/>
        <w:spacing w:line="252" w:lineRule="auto"/>
        <w:jc w:val="right"/>
        <w:rPr>
          <w:rFonts w:ascii="Calibri" w:hAnsi="Calibri" w:cs="Calibri"/>
          <w:i/>
          <w:iCs/>
          <w:sz w:val="24"/>
          <w:szCs w:val="24"/>
          <w:lang w:val="el-GR"/>
        </w:rPr>
      </w:pPr>
      <w:r>
        <w:rPr>
          <w:rFonts w:ascii="Calibri" w:hAnsi="Calibri" w:cs="Calibri"/>
          <w:i/>
          <w:iCs/>
          <w:sz w:val="24"/>
          <w:szCs w:val="24"/>
          <w:lang w:val="el-GR"/>
        </w:rPr>
        <w:t>Αθήνα, 16</w:t>
      </w:r>
      <w:r w:rsidR="00785292">
        <w:rPr>
          <w:rFonts w:ascii="Calibri" w:hAnsi="Calibri" w:cs="Calibri"/>
          <w:i/>
          <w:iCs/>
          <w:sz w:val="24"/>
          <w:szCs w:val="24"/>
          <w:lang w:val="el-GR"/>
        </w:rPr>
        <w:t>.10.2014</w:t>
      </w:r>
    </w:p>
    <w:p w:rsidR="00785292" w:rsidRPr="00C96921" w:rsidRDefault="00785292" w:rsidP="00785292">
      <w:pPr>
        <w:autoSpaceDE w:val="0"/>
        <w:autoSpaceDN w:val="0"/>
        <w:adjustRightInd w:val="0"/>
        <w:spacing w:line="252" w:lineRule="auto"/>
        <w:jc w:val="center"/>
        <w:rPr>
          <w:rFonts w:ascii="Calibri" w:hAnsi="Calibri" w:cs="Calibri"/>
          <w:b/>
          <w:bCs/>
          <w:sz w:val="24"/>
          <w:szCs w:val="24"/>
          <w:lang w:val="el-GR"/>
        </w:rPr>
      </w:pPr>
      <w:r w:rsidRPr="00C96921">
        <w:rPr>
          <w:rFonts w:ascii="Calibri" w:hAnsi="Calibri" w:cs="Calibri"/>
          <w:b/>
          <w:bCs/>
          <w:sz w:val="24"/>
          <w:szCs w:val="24"/>
          <w:lang w:val="el-GR"/>
        </w:rPr>
        <w:t>Δελτίο Τύπου</w:t>
      </w:r>
    </w:p>
    <w:p w:rsidR="00785292" w:rsidRPr="00C96921" w:rsidRDefault="00785292" w:rsidP="00785292">
      <w:pPr>
        <w:autoSpaceDE w:val="0"/>
        <w:autoSpaceDN w:val="0"/>
        <w:adjustRightInd w:val="0"/>
        <w:spacing w:line="252" w:lineRule="auto"/>
        <w:jc w:val="both"/>
        <w:rPr>
          <w:rFonts w:ascii="Calibri" w:hAnsi="Calibri" w:cs="Calibri"/>
          <w:b/>
          <w:bCs/>
          <w:sz w:val="24"/>
          <w:szCs w:val="24"/>
          <w:lang w:val="el-GR"/>
        </w:rPr>
      </w:pPr>
      <w:r w:rsidRPr="00C96921">
        <w:rPr>
          <w:rFonts w:ascii="Calibri" w:hAnsi="Calibri" w:cs="Calibri"/>
          <w:b/>
          <w:bCs/>
          <w:sz w:val="24"/>
          <w:szCs w:val="24"/>
          <w:lang w:val="el-GR"/>
        </w:rPr>
        <w:t xml:space="preserve">Χρίστος Δήμας: «Αποζημίωση ή επιστροφή ασφαλιστικών εισφορών στους παραγωγούς νεκταρινιών» </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Τον λόγο και τα κριτήρια εξαίρεσης της παραγωγής νεκταρινιών από τις ασφαλιστικές προβλέψεις του ΕΛ.Γ.Α. ζήτησε να πληροφορηθεί ο βουλευτής Κορινθίας Χρίστος Δήμας απευθύνοντας ερώτηση προς το Υπουργείο Αγροτικής Ανάπτυξης κ</w:t>
      </w:r>
      <w:bookmarkStart w:id="0" w:name="_GoBack"/>
      <w:bookmarkEnd w:id="0"/>
      <w:r>
        <w:rPr>
          <w:rFonts w:ascii="Calibri" w:hAnsi="Calibri" w:cs="Calibri"/>
          <w:sz w:val="24"/>
          <w:szCs w:val="24"/>
          <w:lang w:val="el-GR"/>
        </w:rPr>
        <w:t xml:space="preserve">αι Τροφίμων. Με αφορμή πρόσφατη σχετική απάντηση του Υπουργείου σε αναφορά του βουλευτή για την αποζημίωση πληγέντων παραγωγών νεκταρινιών στο Δημοτικό Διαμέρισμα </w:t>
      </w:r>
      <w:proofErr w:type="spellStart"/>
      <w:r>
        <w:rPr>
          <w:rFonts w:ascii="Calibri" w:hAnsi="Calibri" w:cs="Calibri"/>
          <w:sz w:val="24"/>
          <w:szCs w:val="24"/>
          <w:lang w:val="el-GR"/>
        </w:rPr>
        <w:t>Περιγιαλίου</w:t>
      </w:r>
      <w:proofErr w:type="spellEnd"/>
      <w:r>
        <w:rPr>
          <w:rFonts w:ascii="Calibri" w:hAnsi="Calibri" w:cs="Calibri"/>
          <w:sz w:val="24"/>
          <w:szCs w:val="24"/>
          <w:lang w:val="el-GR"/>
        </w:rPr>
        <w:t xml:space="preserve"> Κορινθίας, ο Χρίστος Δήμας τονίζει πως είναι παράδοξο να ζητείται από τους καλλιεργητές νεκταρινιών να καταβάλλουν ασφαλιστικές εισφορές χωρίς στην πράξη να προσφέρεται ασφάλιση για τα προϊόντα τους. Παράλληλα κάλεσε το αρμόδιο Υπουργείο να απαντήσει αν προτίθεται αναδρομικά να επιστρέψει τις ασφαλιστικές εισφορές στους παραγωγούς καθώς  καταβλήθηκαν χωρίς να παρέχουν την προβλεπόμενη προστασία στη παραγωγή.   </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Συγκεκριμένα στην ερώτηση αναφέρεται:</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 xml:space="preserve">Προς:  - τον κ. Υπουργό Αγροτικής Ανάπτυξης και Τροφίμων </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Θέμα:  «Ασφαλιστική κάλυψη του ΕΛ.Γ.Α. για την παραγωγή νεκταρινιών»</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Σε πρόσφατη απάντησή σας (</w:t>
      </w:r>
      <w:proofErr w:type="spellStart"/>
      <w:r>
        <w:rPr>
          <w:rFonts w:ascii="Calibri" w:hAnsi="Calibri" w:cs="Calibri"/>
          <w:sz w:val="24"/>
          <w:szCs w:val="24"/>
          <w:lang w:val="el-GR"/>
        </w:rPr>
        <w:t>αρ.πρ</w:t>
      </w:r>
      <w:proofErr w:type="spellEnd"/>
      <w:r>
        <w:rPr>
          <w:rFonts w:ascii="Calibri" w:hAnsi="Calibri" w:cs="Calibri"/>
          <w:sz w:val="24"/>
          <w:szCs w:val="24"/>
          <w:lang w:val="el-GR"/>
        </w:rPr>
        <w:t>. 98) έπειτα από αναφορά (</w:t>
      </w:r>
      <w:proofErr w:type="spellStart"/>
      <w:r>
        <w:rPr>
          <w:rFonts w:ascii="Calibri" w:hAnsi="Calibri" w:cs="Calibri"/>
          <w:sz w:val="24"/>
          <w:szCs w:val="24"/>
          <w:lang w:val="el-GR"/>
        </w:rPr>
        <w:t>αρ</w:t>
      </w:r>
      <w:proofErr w:type="spellEnd"/>
      <w:r>
        <w:rPr>
          <w:rFonts w:ascii="Calibri" w:hAnsi="Calibri" w:cs="Calibri"/>
          <w:sz w:val="24"/>
          <w:szCs w:val="24"/>
          <w:lang w:val="el-GR"/>
        </w:rPr>
        <w:t xml:space="preserve">. 1568/25.09.2014) σχετικά με την αποζημίωση πληγέντων παραγωγών νεκταρινιών στο Δημοτικό Διαμέρισμα </w:t>
      </w:r>
      <w:proofErr w:type="spellStart"/>
      <w:r>
        <w:rPr>
          <w:rFonts w:ascii="Calibri" w:hAnsi="Calibri" w:cs="Calibri"/>
          <w:sz w:val="24"/>
          <w:szCs w:val="24"/>
          <w:lang w:val="el-GR"/>
        </w:rPr>
        <w:t>Περιγιαλίου</w:t>
      </w:r>
      <w:proofErr w:type="spellEnd"/>
      <w:r>
        <w:rPr>
          <w:rFonts w:ascii="Calibri" w:hAnsi="Calibri" w:cs="Calibri"/>
          <w:sz w:val="24"/>
          <w:szCs w:val="24"/>
          <w:lang w:val="el-GR"/>
        </w:rPr>
        <w:t xml:space="preserve"> Κορινθίας, σημειώνεται πως τα νεκταρίνια όπως και άλλες καλλιέργειες εξαιρούνται από την ασφαλιστική κάλυψη του ΕΛ.Γ.Α. για το χρονικό διάστημα 01.12 </w:t>
      </w:r>
      <w:proofErr w:type="spellStart"/>
      <w:r>
        <w:rPr>
          <w:rFonts w:ascii="Calibri" w:hAnsi="Calibri" w:cs="Calibri"/>
          <w:sz w:val="24"/>
          <w:szCs w:val="24"/>
          <w:lang w:val="el-GR"/>
        </w:rPr>
        <w:t>εως</w:t>
      </w:r>
      <w:proofErr w:type="spellEnd"/>
      <w:r>
        <w:rPr>
          <w:rFonts w:ascii="Calibri" w:hAnsi="Calibri" w:cs="Calibri"/>
          <w:sz w:val="24"/>
          <w:szCs w:val="24"/>
          <w:lang w:val="el-GR"/>
        </w:rPr>
        <w:t xml:space="preserve"> 15.05. Αποτέλεσμα της συγκεκριμένης εξαίρεσης είναι η μη ασφαλιστική κάλυψη για ζημιές που παρατηρήθηκαν εξαιτίας κακών καιρικών συνθηκών στη παραγωγή νεκταρινιών. Ωστόσο είναι παράδοξο να ζητείται από τους καλλιεργητές νεκταρινιών να καταβάλλουν ασφαλιστικές εισφορές χωρίς στη πράξη να παρέχεται ασφάλιση για τα προϊόντα τους. Στο ίδιο πλαίσιο είναι απογοητευτικό το γεγονός ότι δεν δίνεται ουσιαστικά κίνητρο στη καλλιέργεια νεκταρινιών που αποτελεί εναλλακτική και καινοτόμα καλλιέργεια, τομέα στον οποίο η χώρα μας πρέπει να επενδύσει. </w:t>
      </w:r>
    </w:p>
    <w:p w:rsidR="00785292" w:rsidRPr="00785292" w:rsidRDefault="00785292" w:rsidP="00785292">
      <w:pPr>
        <w:tabs>
          <w:tab w:val="left" w:pos="6015"/>
        </w:tabs>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Με βάση τα παραπάνω ερωτάται ο κ. Υπουργός:</w:t>
      </w:r>
      <w:r w:rsidRPr="00785292">
        <w:rPr>
          <w:rFonts w:ascii="Calibri" w:hAnsi="Calibri" w:cs="Calibri"/>
          <w:sz w:val="24"/>
          <w:szCs w:val="24"/>
          <w:lang w:val="el-GR"/>
        </w:rPr>
        <w:tab/>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lastRenderedPageBreak/>
        <w:t xml:space="preserve">- Για ποιο λόγο η παραγωγή νεκταρινιών εξαιρείται από την ασφαλιστική κάλυψη του ΕΛ.Γ.Α.; Προβλέπεται να συμπεριληφθεί άμεσα σε αυτή; </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 xml:space="preserve">- Ποια είναι τα κριτήρια εξαίρεσης από την ασφάλιση της συγκεκριμένης καλλιέργειας δεδομένου ότι οι καλλιεργητές νεκταρινιών στην Κορινθία καταβάλλουν πλήρως την εισφορά τους στον ΕΛ.Γ.Α. χωρίς να βλέπουν όμως κανένα ανταποδοτικό μέτρο ασφάλισης;   </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 xml:space="preserve">- Εφόσον δεν καλύπτεται ασφαλιστικά η συγκεκριμένη καλλιέργεια προτίθεται ο ΕΛ.Γ.Α. να επιστρέψει αναδρομικά τις ασφαλιστικές εισφορές που κατέβαλαν οι παραγωγοί; </w:t>
      </w:r>
    </w:p>
    <w:p w:rsidR="00785292" w:rsidRPr="00785292" w:rsidRDefault="00785292" w:rsidP="00785292">
      <w:pPr>
        <w:autoSpaceDE w:val="0"/>
        <w:autoSpaceDN w:val="0"/>
        <w:adjustRightInd w:val="0"/>
        <w:spacing w:line="252" w:lineRule="auto"/>
        <w:jc w:val="both"/>
        <w:rPr>
          <w:rFonts w:ascii="Calibri" w:hAnsi="Calibri" w:cs="Calibri"/>
          <w:sz w:val="24"/>
          <w:szCs w:val="24"/>
          <w:lang w:val="el-GR"/>
        </w:rPr>
      </w:pPr>
      <w:r>
        <w:rPr>
          <w:rFonts w:ascii="Calibri" w:hAnsi="Calibri" w:cs="Calibri"/>
          <w:sz w:val="24"/>
          <w:szCs w:val="24"/>
          <w:lang w:val="el-GR"/>
        </w:rPr>
        <w:t>- Προτίθεται ο ΕΛ.Γ.Α. να καλύψει ασφαλιστικά την παραγωγή νεκταρινιών κατά τη νέα περίοδο της καλλιέργειας;</w:t>
      </w:r>
    </w:p>
    <w:p w:rsidR="00785292" w:rsidRPr="00785292" w:rsidRDefault="00785292" w:rsidP="00785292">
      <w:pPr>
        <w:autoSpaceDE w:val="0"/>
        <w:autoSpaceDN w:val="0"/>
        <w:adjustRightInd w:val="0"/>
        <w:spacing w:after="200" w:line="276" w:lineRule="auto"/>
        <w:rPr>
          <w:rFonts w:ascii="Calibri" w:hAnsi="Calibri" w:cs="Calibri"/>
          <w:lang w:val="el-GR"/>
        </w:rPr>
      </w:pPr>
    </w:p>
    <w:p w:rsidR="005D2CF1" w:rsidRPr="00B807FD" w:rsidRDefault="005D2CF1">
      <w:pPr>
        <w:jc w:val="both"/>
        <w:rPr>
          <w:sz w:val="24"/>
          <w:szCs w:val="24"/>
          <w:lang w:val="el-GR"/>
        </w:rPr>
      </w:pPr>
    </w:p>
    <w:sectPr w:rsidR="005D2CF1" w:rsidRPr="00B807FD" w:rsidSect="00E9404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75"/>
    <w:rsid w:val="003C6975"/>
    <w:rsid w:val="005D2CF1"/>
    <w:rsid w:val="007465C4"/>
    <w:rsid w:val="00785292"/>
    <w:rsid w:val="007E60CB"/>
    <w:rsid w:val="00881DB7"/>
    <w:rsid w:val="00B807FD"/>
    <w:rsid w:val="00C9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A9603-6C44-47BB-8289-89A2FC57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0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1%cf%80%ce%bf%ce%b6%ce%b7%ce%bc%ce%af%cf%89%cf%83%ce%b7-%ce%ae-%ce%b5%cf%80%ce%b9%cf%83%cf%84%cf%81%ce%bf%cf%86%ce%ae-%ce%b1%cf%83%cf%86%ce%b1%ce%bb%ce%b9%cf%83%cf%84%ce%b9%ce%ba%cf%8e%ce%bd/"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483</Words>
  <Characters>2754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7</cp:revision>
  <dcterms:created xsi:type="dcterms:W3CDTF">2014-10-14T14:22:00Z</dcterms:created>
  <dcterms:modified xsi:type="dcterms:W3CDTF">2014-10-15T08:26:00Z</dcterms:modified>
</cp:coreProperties>
</file>