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E8C" w:rsidRDefault="00776E8C" w:rsidP="00776E8C">
      <w:r w:rsidRPr="00776E8C">
        <w:rPr>
          <w:lang w:val="el-GR"/>
        </w:rPr>
        <w:t>Γραφείο Τύπου Χρίστου Δήμα</w:t>
      </w:r>
      <w:r w:rsidRPr="00776E8C">
        <w:rPr>
          <w:lang w:val="el-GR"/>
        </w:rPr>
        <w:br/>
        <w:t>Βουλευτή Κορινθίας, Νέα Δημοκρατία</w:t>
      </w:r>
      <w:r w:rsidRPr="00776E8C">
        <w:rPr>
          <w:lang w:val="el-GR"/>
        </w:rPr>
        <w:br/>
      </w:r>
      <w:hyperlink r:id="rId4" w:tgtFrame="_blank" w:history="1">
        <w:r>
          <w:rPr>
            <w:rStyle w:val="-"/>
            <w:color w:val="2BAADF"/>
          </w:rPr>
          <w:t>www</w:t>
        </w:r>
        <w:r w:rsidRPr="00776E8C">
          <w:rPr>
            <w:rStyle w:val="-"/>
            <w:color w:val="2BAADF"/>
            <w:lang w:val="el-GR"/>
          </w:rPr>
          <w:t>.</w:t>
        </w:r>
        <w:proofErr w:type="spellStart"/>
        <w:r>
          <w:rPr>
            <w:rStyle w:val="-"/>
            <w:color w:val="2BAADF"/>
          </w:rPr>
          <w:t>dimas</w:t>
        </w:r>
        <w:proofErr w:type="spellEnd"/>
        <w:r w:rsidRPr="00776E8C">
          <w:rPr>
            <w:rStyle w:val="-"/>
            <w:color w:val="2BAADF"/>
            <w:lang w:val="el-GR"/>
          </w:rPr>
          <w:t>.</w:t>
        </w:r>
        <w:r>
          <w:rPr>
            <w:rStyle w:val="-"/>
            <w:color w:val="2BAADF"/>
          </w:rPr>
          <w:t>gr</w:t>
        </w:r>
      </w:hyperlink>
    </w:p>
    <w:p w:rsidR="009F2E0C" w:rsidRPr="009F2E0C" w:rsidRDefault="009F2E0C" w:rsidP="00776E8C">
      <w:hyperlink r:id="rId5" w:history="1">
        <w:r w:rsidRPr="003F1881">
          <w:rPr>
            <w:rStyle w:val="-"/>
          </w:rPr>
          <w:t>http://www.dimas.gr/?p=6414</w:t>
        </w:r>
      </w:hyperlink>
      <w:r w:rsidRPr="009F2E0C">
        <w:t xml:space="preserve"> </w:t>
      </w:r>
      <w:bookmarkStart w:id="0" w:name="_GoBack"/>
      <w:bookmarkEnd w:id="0"/>
    </w:p>
    <w:p w:rsidR="00776E8C" w:rsidRPr="009F2E0C" w:rsidRDefault="00776E8C" w:rsidP="00776E8C">
      <w:pPr>
        <w:rPr>
          <w:b/>
        </w:rPr>
      </w:pPr>
    </w:p>
    <w:p w:rsidR="00ED6F99" w:rsidRPr="00776E8C" w:rsidRDefault="00776E8C" w:rsidP="00776E8C">
      <w:pPr>
        <w:jc w:val="center"/>
        <w:rPr>
          <w:b/>
          <w:lang w:val="el-GR"/>
        </w:rPr>
      </w:pPr>
      <w:r w:rsidRPr="00776E8C">
        <w:rPr>
          <w:b/>
          <w:lang w:val="el-GR"/>
        </w:rPr>
        <w:t>ΔΕΛΤΙΟ ΤΥΠΟΥ</w:t>
      </w:r>
    </w:p>
    <w:p w:rsidR="00776E8C" w:rsidRDefault="00776E8C" w:rsidP="00776E8C">
      <w:pPr>
        <w:jc w:val="right"/>
        <w:rPr>
          <w:i/>
          <w:lang w:val="el-GR"/>
        </w:rPr>
      </w:pPr>
      <w:r w:rsidRPr="00776E8C">
        <w:rPr>
          <w:i/>
          <w:lang w:val="el-GR"/>
        </w:rPr>
        <w:t>28.02.2016</w:t>
      </w:r>
    </w:p>
    <w:p w:rsidR="00776E8C" w:rsidRDefault="00776E8C" w:rsidP="00776E8C">
      <w:pPr>
        <w:rPr>
          <w:i/>
          <w:lang w:val="el-GR"/>
        </w:rPr>
      </w:pPr>
    </w:p>
    <w:p w:rsidR="00776E8C" w:rsidRDefault="00776E8C" w:rsidP="00776E8C">
      <w:pPr>
        <w:jc w:val="both"/>
        <w:rPr>
          <w:lang w:val="el-GR"/>
        </w:rPr>
      </w:pPr>
      <w:r>
        <w:rPr>
          <w:lang w:val="el-GR"/>
        </w:rPr>
        <w:t>Από το Γραφείο Τύπου της Ν.Δ. εκδόθηκε η ακόλουθη ανακοίνωση:</w:t>
      </w:r>
    </w:p>
    <w:p w:rsidR="00776E8C" w:rsidRDefault="00776E8C" w:rsidP="00776E8C">
      <w:pPr>
        <w:jc w:val="both"/>
        <w:rPr>
          <w:lang w:val="el-GR"/>
        </w:rPr>
      </w:pPr>
    </w:p>
    <w:p w:rsidR="00776E8C" w:rsidRPr="00776E8C" w:rsidRDefault="00776E8C" w:rsidP="00776E8C">
      <w:pPr>
        <w:jc w:val="both"/>
        <w:rPr>
          <w:lang w:val="el-GR"/>
        </w:rPr>
      </w:pPr>
      <w:r w:rsidRPr="00776E8C">
        <w:rPr>
          <w:lang w:val="el-GR"/>
        </w:rPr>
        <w:t xml:space="preserve">Ο Συντονιστής Οικονομικών Υποθέσεων της Νέας Δημοκρατίας, Βουλευτής Φθιώτιδας, κ. </w:t>
      </w:r>
      <w:r w:rsidRPr="00776E8C">
        <w:rPr>
          <w:b/>
          <w:bCs/>
          <w:lang w:val="el-GR"/>
        </w:rPr>
        <w:t xml:space="preserve">Χρήστος </w:t>
      </w:r>
      <w:proofErr w:type="spellStart"/>
      <w:r w:rsidRPr="00776E8C">
        <w:rPr>
          <w:b/>
          <w:bCs/>
          <w:lang w:val="el-GR"/>
        </w:rPr>
        <w:t>Σταϊκούρας</w:t>
      </w:r>
      <w:proofErr w:type="spellEnd"/>
      <w:r w:rsidRPr="00776E8C">
        <w:rPr>
          <w:lang w:val="el-GR"/>
        </w:rPr>
        <w:t xml:space="preserve"> και ο Υπεύθυνος του Τομέα Δημοσιονομικής Πολιτικής Γ.Λ.Κ., Βουλευτής Κορινθίας, κ. </w:t>
      </w:r>
      <w:r w:rsidRPr="00776E8C">
        <w:rPr>
          <w:b/>
          <w:bCs/>
          <w:lang w:val="el-GR"/>
        </w:rPr>
        <w:t>Χρίστος Δήμας</w:t>
      </w:r>
      <w:r w:rsidRPr="00776E8C">
        <w:rPr>
          <w:lang w:val="el-GR"/>
        </w:rPr>
        <w:t>, σχετικά με την απόκλιση του στόχου στους προϋπολογισμούς δεκατριών (13) ΔΕΚΟ, έκαναν την ακόλουθη δήλωση:</w:t>
      </w:r>
    </w:p>
    <w:p w:rsidR="00776E8C" w:rsidRPr="00776E8C" w:rsidRDefault="00776E8C" w:rsidP="00776E8C">
      <w:pPr>
        <w:jc w:val="both"/>
        <w:rPr>
          <w:lang w:val="el-GR"/>
        </w:rPr>
      </w:pPr>
      <w:r w:rsidRPr="00776E8C">
        <w:rPr>
          <w:i/>
          <w:iCs/>
          <w:lang w:val="el-GR"/>
        </w:rPr>
        <w:t>«Η Κυβέρνηση, το 2015, επέλεξε να αυξήσει σημαντικά τους φόρους και να προχωρήσει σε εσωτερική στάση πληρωμών προκειμένου να καλύψει τις</w:t>
      </w:r>
      <w:r w:rsidRPr="00776E8C">
        <w:rPr>
          <w:i/>
          <w:iCs/>
        </w:rPr>
        <w:t> </w:t>
      </w:r>
      <w:r w:rsidRPr="00776E8C">
        <w:rPr>
          <w:i/>
          <w:iCs/>
          <w:lang w:val="el-GR"/>
        </w:rPr>
        <w:t xml:space="preserve"> “τρύπες” του προϋπολογισμού.</w:t>
      </w:r>
    </w:p>
    <w:p w:rsidR="00776E8C" w:rsidRPr="00776E8C" w:rsidRDefault="00776E8C" w:rsidP="00776E8C">
      <w:pPr>
        <w:jc w:val="both"/>
        <w:rPr>
          <w:lang w:val="el-GR"/>
        </w:rPr>
      </w:pPr>
      <w:r w:rsidRPr="00776E8C">
        <w:rPr>
          <w:i/>
          <w:iCs/>
          <w:lang w:val="el-GR"/>
        </w:rPr>
        <w:t>“Τρύπες” που οφείλονται στις πράξεις, στις παραλείψεις και στην κακοδιαχείριση της Αριστερής διακυβέρνησης.</w:t>
      </w:r>
    </w:p>
    <w:p w:rsidR="00776E8C" w:rsidRPr="00776E8C" w:rsidRDefault="00776E8C" w:rsidP="00776E8C">
      <w:pPr>
        <w:jc w:val="both"/>
        <w:rPr>
          <w:lang w:val="el-GR"/>
        </w:rPr>
      </w:pPr>
      <w:r w:rsidRPr="00776E8C">
        <w:rPr>
          <w:i/>
          <w:iCs/>
          <w:lang w:val="el-GR"/>
        </w:rPr>
        <w:t>Ενδεικτικά, το ενιάμηνο του 2015, το συνολικό οικονομικό αποτέλεσμα των 13 ΔΕΚΟ παρουσιάζει αρνητική απόκλιση σε σχέση με τους στόχους σε ποσοστό 77%.</w:t>
      </w:r>
    </w:p>
    <w:p w:rsidR="00776E8C" w:rsidRPr="00776E8C" w:rsidRDefault="00776E8C" w:rsidP="00776E8C">
      <w:pPr>
        <w:jc w:val="both"/>
        <w:rPr>
          <w:lang w:val="el-GR"/>
        </w:rPr>
      </w:pPr>
      <w:r w:rsidRPr="00776E8C">
        <w:rPr>
          <w:i/>
          <w:iCs/>
          <w:lang w:val="el-GR"/>
        </w:rPr>
        <w:t>Κάθε μέρα που περνά, η Κυβέρνηση αποδεικνύει ότι αδυνατεί να σχεδιάσει ρεαλιστικά και να υλοποιήσει αποτελεσματικά.</w:t>
      </w:r>
    </w:p>
    <w:p w:rsidR="00776E8C" w:rsidRPr="00776E8C" w:rsidRDefault="00776E8C" w:rsidP="00776E8C">
      <w:pPr>
        <w:jc w:val="both"/>
        <w:rPr>
          <w:lang w:val="el-GR"/>
        </w:rPr>
      </w:pPr>
      <w:r w:rsidRPr="00776E8C">
        <w:rPr>
          <w:i/>
          <w:iCs/>
          <w:lang w:val="el-GR"/>
        </w:rPr>
        <w:t>Κάθε μέρα που περνά, η Κυβέρνηση κάνει όλο και μεγαλύτερη ζημιά στον τόπο».</w:t>
      </w:r>
    </w:p>
    <w:p w:rsidR="00776E8C" w:rsidRPr="00776E8C" w:rsidRDefault="00776E8C" w:rsidP="00776E8C">
      <w:pPr>
        <w:rPr>
          <w:lang w:val="el-GR"/>
        </w:rPr>
      </w:pPr>
      <w:hyperlink r:id="rId6" w:history="1">
        <w:r w:rsidRPr="003F1881">
          <w:rPr>
            <w:rStyle w:val="-"/>
            <w:lang w:val="el-GR"/>
          </w:rPr>
          <w:t>http://nd.gr/deltia-tipou/kathe-mera-poy-perna-i-kyvernisi-kanei-olo-kai-megalyteri-zimia-ston-topo</w:t>
        </w:r>
      </w:hyperlink>
      <w:r>
        <w:rPr>
          <w:lang w:val="el-GR"/>
        </w:rPr>
        <w:t xml:space="preserve"> </w:t>
      </w:r>
    </w:p>
    <w:p w:rsidR="00776E8C" w:rsidRPr="00776E8C" w:rsidRDefault="00776E8C" w:rsidP="00776E8C">
      <w:pPr>
        <w:jc w:val="both"/>
        <w:rPr>
          <w:b/>
          <w:lang w:val="el-GR"/>
        </w:rPr>
      </w:pPr>
    </w:p>
    <w:sectPr w:rsidR="00776E8C" w:rsidRPr="00776E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E8C"/>
    <w:rsid w:val="00776E8C"/>
    <w:rsid w:val="009F2E0C"/>
    <w:rsid w:val="00ED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CD36A7-726E-47A0-85B3-E566FE31E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76E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8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d.gr/deltia-tipou/kathe-mera-poy-perna-i-kyvernisi-kanei-olo-kai-megalyteri-zimia-ston-topo" TargetMode="External"/><Relationship Id="rId5" Type="http://schemas.openxmlformats.org/officeDocument/2006/relationships/hyperlink" Target="http://www.dimas.gr/?p=6414" TargetMode="External"/><Relationship Id="rId4" Type="http://schemas.openxmlformats.org/officeDocument/2006/relationships/hyperlink" Target="http://www.dima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Γκατζάρας</dc:creator>
  <cp:keywords/>
  <dc:description/>
  <cp:lastModifiedBy>Βασίλης Γκατζάρας</cp:lastModifiedBy>
  <cp:revision>2</cp:revision>
  <dcterms:created xsi:type="dcterms:W3CDTF">2016-02-28T20:34:00Z</dcterms:created>
  <dcterms:modified xsi:type="dcterms:W3CDTF">2016-02-28T20:41:00Z</dcterms:modified>
</cp:coreProperties>
</file>