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CF Asty Std Bold" w:cs="CF Asty Std Bold" w:hAnsi="CF Asty Std Bold" w:eastAsia="CF Asty Std Bold"/>
        </w:rPr>
      </w:pPr>
      <w:r>
        <w:rPr>
          <w:rFonts w:ascii="CF Asty Std Bold" w:hAnsi="CF Asty Std Bold" w:hint="default"/>
          <w:rtl w:val="0"/>
        </w:rPr>
        <w:t>Χρίστος Δήμας</w:t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  <w:r>
        <w:rPr>
          <w:rFonts w:ascii="CF Asty Std Book Oblique" w:hAnsi="CF Asty Std Book Oblique" w:hint="default"/>
          <w:rtl w:val="0"/>
        </w:rPr>
        <w:t>Βουλευτής Κορινθίας</w:t>
      </w:r>
      <w:r>
        <w:rPr>
          <w:rFonts w:ascii="CF Asty Std Book Oblique" w:hAnsi="CF Asty Std Book Oblique"/>
          <w:rtl w:val="0"/>
        </w:rPr>
        <w:t xml:space="preserve"> -</w:t>
      </w:r>
      <w:r>
        <w:rPr>
          <w:rFonts w:ascii="CF Asty Std Book Oblique" w:hAnsi="CF Asty Std Book Oblique" w:hint="default"/>
          <w:rtl w:val="0"/>
        </w:rPr>
        <w:t xml:space="preserve"> Νέα Δημοκρατία</w:t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  <w:r>
        <w:rPr>
          <w:rStyle w:val="Hyperlink.0"/>
          <w:rFonts w:ascii="CF Asty Std Book Oblique" w:cs="CF Asty Std Book Oblique" w:hAnsi="CF Asty Std Book Oblique" w:eastAsia="CF Asty Std Book Oblique"/>
        </w:rPr>
        <w:fldChar w:fldCharType="begin" w:fldLock="0"/>
      </w:r>
      <w:r>
        <w:rPr>
          <w:rStyle w:val="Hyperlink.0"/>
          <w:rFonts w:ascii="CF Asty Std Book Oblique" w:cs="CF Asty Std Book Oblique" w:hAnsi="CF Asty Std Book Oblique" w:eastAsia="CF Asty Std Book Oblique"/>
        </w:rPr>
        <w:instrText xml:space="preserve"> HYPERLINK "http://www.dimas.gr"</w:instrText>
      </w:r>
      <w:r>
        <w:rPr>
          <w:rStyle w:val="Hyperlink.0"/>
          <w:rFonts w:ascii="CF Asty Std Book Oblique" w:cs="CF Asty Std Book Oblique" w:hAnsi="CF Asty Std Book Oblique" w:eastAsia="CF Asty Std Book Oblique"/>
        </w:rPr>
        <w:fldChar w:fldCharType="separate" w:fldLock="0"/>
      </w:r>
      <w:r>
        <w:rPr>
          <w:rStyle w:val="Hyperlink.0"/>
          <w:rFonts w:ascii="CF Asty Std Book Oblique" w:hAnsi="CF Asty Std Book Oblique"/>
          <w:rtl w:val="0"/>
          <w:lang w:val="en-US"/>
        </w:rPr>
        <w:t>www.dimas.gr</w:t>
      </w:r>
      <w:r>
        <w:rPr>
          <w:rFonts w:ascii="CF Asty Std Book Oblique" w:cs="CF Asty Std Book Oblique" w:hAnsi="CF Asty Std Book Oblique" w:eastAsia="CF Asty Std Book Oblique"/>
        </w:rPr>
        <w:fldChar w:fldCharType="end" w:fldLock="0"/>
      </w:r>
    </w:p>
    <w:p>
      <w:pPr>
        <w:pStyle w:val="Body"/>
        <w:rPr>
          <w:rFonts w:ascii="CF Asty Std Bold" w:cs="CF Asty Std Bold" w:hAnsi="CF Asty Std Bold" w:eastAsia="CF Asty Std Bold"/>
        </w:rPr>
      </w:pPr>
      <w:r>
        <w:rPr>
          <w:rFonts w:ascii="CF Asty Std Bold" w:hAnsi="CF Asty Std Bold" w:hint="default"/>
          <w:rtl w:val="0"/>
        </w:rPr>
        <w:t>ΓΡΑΦΕΙΟ ΤΥΠΟΥ</w:t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  <w:r>
        <w:rPr>
          <w:rFonts w:ascii="CF Asty Std Book Oblique" w:hAnsi="CF Asty Std Book Oblique"/>
          <w:rtl w:val="0"/>
        </w:rPr>
        <w:t xml:space="preserve">(LINK) </w:t>
      </w:r>
      <w:r>
        <w:rPr>
          <w:rFonts w:ascii="CF Asty Std Book Oblique" w:hAnsi="CF Asty Std Book Oblique" w:hint="default"/>
          <w:rtl w:val="0"/>
        </w:rPr>
        <w:t xml:space="preserve">ΔΕΛΤΙΟ ΤΥΠΟΥ </w:t>
      </w:r>
      <w:r>
        <w:rPr>
          <w:rStyle w:val="Link"/>
          <w:rFonts w:ascii="CF Asty Std Book Oblique" w:cs="CF Asty Std Book Oblique" w:hAnsi="CF Asty Std Book Oblique" w:eastAsia="CF Asty Std Book Oblique"/>
        </w:rPr>
        <w:fldChar w:fldCharType="begin" w:fldLock="0"/>
      </w:r>
      <w:r>
        <w:rPr>
          <w:rStyle w:val="Link"/>
          <w:rFonts w:ascii="CF Asty Std Book Oblique" w:cs="CF Asty Std Book Oblique" w:hAnsi="CF Asty Std Book Oblique" w:eastAsia="CF Asty Std Book Oblique"/>
        </w:rPr>
        <w:instrText xml:space="preserve"> HYPERLINK "http://www.dimas.gr/?p=6816"</w:instrText>
      </w:r>
      <w:r>
        <w:rPr>
          <w:rStyle w:val="Link"/>
          <w:rFonts w:ascii="CF Asty Std Book Oblique" w:cs="CF Asty Std Book Oblique" w:hAnsi="CF Asty Std Book Oblique" w:eastAsia="CF Asty Std Book Oblique"/>
        </w:rPr>
        <w:fldChar w:fldCharType="separate" w:fldLock="0"/>
      </w:r>
      <w:r>
        <w:rPr>
          <w:rStyle w:val="Link"/>
          <w:rFonts w:ascii="CF Asty Std Book Oblique" w:hAnsi="CF Asty Std Book Oblique"/>
          <w:rtl w:val="0"/>
          <w:lang w:val="en-US"/>
        </w:rPr>
        <w:t>http://www.dimas.gr/?p=6816</w:t>
      </w:r>
      <w:r>
        <w:rPr>
          <w:rFonts w:ascii="CF Asty Std Book Oblique" w:cs="CF Asty Std Book Oblique" w:hAnsi="CF Asty Std Book Oblique" w:eastAsia="CF Asty Std Book Oblique"/>
        </w:rPr>
        <w:fldChar w:fldCharType="end" w:fldLock="0"/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rFonts w:ascii="CF Asty Std Bold" w:cs="CF Asty Std Bold" w:hAnsi="CF Asty Std Bold" w:eastAsia="CF Asty Std Bold"/>
        </w:rPr>
      </w:pPr>
      <w:r>
        <w:rPr>
          <w:rFonts w:ascii="CF Asty Std Bold" w:hAnsi="CF Asty Std Bold" w:hint="default"/>
          <w:rtl w:val="0"/>
        </w:rPr>
        <w:t>ΔΕΛΤΙΟ ΤΥΠΟΥ</w:t>
      </w:r>
    </w:p>
    <w:p>
      <w:pPr>
        <w:pStyle w:val="Body"/>
        <w:jc w:val="center"/>
        <w:rPr>
          <w:rFonts w:ascii="CF Asty Std Light Oblique" w:cs="CF Asty Std Light Oblique" w:hAnsi="CF Asty Std Light Oblique" w:eastAsia="CF Asty Std Light Oblique"/>
        </w:rPr>
      </w:pPr>
      <w:r>
        <w:rPr>
          <w:rFonts w:ascii="CF Asty Std Light Oblique" w:hAnsi="CF Asty Std Light Oblique" w:hint="default"/>
          <w:rtl w:val="0"/>
        </w:rPr>
        <w:t xml:space="preserve">Απάντηση του Υπουργείου  Πολιτισμού </w:t>
      </w:r>
    </w:p>
    <w:p>
      <w:pPr>
        <w:pStyle w:val="Body"/>
        <w:jc w:val="center"/>
        <w:rPr>
          <w:rFonts w:ascii="CF Asty Std Light Oblique" w:cs="CF Asty Std Light Oblique" w:hAnsi="CF Asty Std Light Oblique" w:eastAsia="CF Asty Std Light Oblique"/>
        </w:rPr>
      </w:pPr>
      <w:r>
        <w:rPr>
          <w:rFonts w:ascii="CF Asty Std Light Oblique" w:hAnsi="CF Asty Std Light Oblique" w:hint="default"/>
          <w:rtl w:val="0"/>
        </w:rPr>
        <w:t>σε ερώτηση του βουλευτή Κορινθίας για το Αρχαιολογικό Μουσείο Αρχαίας Κορίνθου</w:t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</w:p>
    <w:p>
      <w:pPr>
        <w:pStyle w:val="Body"/>
        <w:jc w:val="right"/>
        <w:rPr>
          <w:rFonts w:ascii="CF Asty Std Bold" w:cs="CF Asty Std Bold" w:hAnsi="CF Asty Std Bold" w:eastAsia="CF Asty Std Bold"/>
        </w:rPr>
      </w:pPr>
      <w:r>
        <w:rPr>
          <w:rFonts w:ascii="CF Asty Std Bold" w:hAnsi="CF Asty Std Bold"/>
          <w:rtl w:val="0"/>
        </w:rPr>
        <w:t>17</w:t>
      </w:r>
      <w:r>
        <w:rPr>
          <w:rFonts w:ascii="CF Asty Std Bold" w:hAnsi="CF Asty Std Bold"/>
          <w:rtl w:val="0"/>
        </w:rPr>
        <w:t>.05.2016</w:t>
      </w:r>
    </w:p>
    <w:p>
      <w:pPr>
        <w:pStyle w:val="Body"/>
        <w:jc w:val="right"/>
        <w:rPr>
          <w:rFonts w:ascii="CF Asty Std Bold" w:cs="CF Asty Std Bold" w:hAnsi="CF Asty Std Bold" w:eastAsia="CF Asty Std Bold"/>
        </w:rPr>
      </w:pP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</w:p>
    <w:p>
      <w:pPr>
        <w:pStyle w:val="Body"/>
        <w:jc w:val="both"/>
        <w:rPr>
          <w:rFonts w:ascii="CF Asty Std Book Oblique" w:cs="CF Asty Std Book Oblique" w:hAnsi="CF Asty Std Book Oblique" w:eastAsia="CF Asty Std Book Oblique"/>
        </w:rPr>
      </w:pPr>
      <w:r>
        <w:rPr>
          <w:rFonts w:ascii="CF Asty Std Book Oblique" w:hAnsi="CF Asty Std Book Oblique" w:hint="default"/>
          <w:rtl w:val="0"/>
        </w:rPr>
        <w:t>Τον προσεχή Ιούνιο θα ανοίξουν οι δύο ανακαινισμένες αίθουσες του Αρχαιολογικού Μουσείου της Αρχαίας Κορίνθου φιλοξενώντας πλέον και τους δίδυμους Κούρους της Κλένιας</w:t>
      </w:r>
      <w:r>
        <w:rPr>
          <w:rFonts w:ascii="CF Asty Std Book Oblique" w:hAnsi="CF Asty Std Book Oblique"/>
          <w:rtl w:val="0"/>
        </w:rPr>
        <w:t xml:space="preserve">. </w:t>
      </w:r>
      <w:r>
        <w:rPr>
          <w:rFonts w:ascii="CF Asty Std Book Oblique" w:hAnsi="CF Asty Std Book Oblique" w:hint="default"/>
          <w:rtl w:val="0"/>
        </w:rPr>
        <w:t xml:space="preserve">Αυτή ήταν η απάντηση του Υπουργείου Πολιτισμού </w:t>
      </w:r>
      <w:r>
        <w:rPr>
          <w:rFonts w:ascii="CF Asty Std Book Oblique" w:hAnsi="CF Asty Std Book Oblique"/>
          <w:rtl w:val="0"/>
        </w:rPr>
        <w:t xml:space="preserve">&amp; </w:t>
      </w:r>
      <w:r>
        <w:rPr>
          <w:rFonts w:ascii="CF Asty Std Book Oblique" w:hAnsi="CF Asty Std Book Oblique" w:hint="default"/>
          <w:rtl w:val="0"/>
        </w:rPr>
        <w:t>Αθλητισμού σε ερώτηση του βουλευτή Κορινθίας Χρίστου Δήμα</w:t>
      </w:r>
      <w:r>
        <w:rPr>
          <w:rFonts w:ascii="CF Asty Std Book Oblique" w:hAnsi="CF Asty Std Book Oblique"/>
          <w:rtl w:val="0"/>
        </w:rPr>
        <w:t xml:space="preserve">, </w:t>
      </w:r>
      <w:r>
        <w:rPr>
          <w:rFonts w:ascii="CF Asty Std Book Oblique" w:hAnsi="CF Asty Std Book Oblique" w:hint="default"/>
          <w:rtl w:val="0"/>
        </w:rPr>
        <w:t>σχετικά με το χρονοδιάγραμμα και την πρόοδο των εργασιών στις δύο αίθουσες</w:t>
      </w:r>
      <w:r>
        <w:rPr>
          <w:rFonts w:ascii="CF Asty Std Book Oblique" w:hAnsi="CF Asty Std Book Oblique"/>
          <w:rtl w:val="0"/>
        </w:rPr>
        <w:t xml:space="preserve">. </w:t>
      </w:r>
    </w:p>
    <w:p>
      <w:pPr>
        <w:pStyle w:val="Body"/>
        <w:jc w:val="both"/>
        <w:rPr>
          <w:rFonts w:ascii="CF Asty Std Book Oblique" w:cs="CF Asty Std Book Oblique" w:hAnsi="CF Asty Std Book Oblique" w:eastAsia="CF Asty Std Book Oblique"/>
        </w:rPr>
      </w:pPr>
    </w:p>
    <w:p>
      <w:pPr>
        <w:pStyle w:val="Body"/>
        <w:jc w:val="both"/>
        <w:rPr>
          <w:rFonts w:ascii="CF Asty Std Book Oblique" w:cs="CF Asty Std Book Oblique" w:hAnsi="CF Asty Std Book Oblique" w:eastAsia="CF Asty Std Book Oblique"/>
        </w:rPr>
      </w:pPr>
      <w:r>
        <w:rPr>
          <w:rFonts w:ascii="CF Asty Std Book Oblique" w:cs="CF Asty Std Book Oblique" w:hAnsi="CF Asty Std Book Oblique" w:eastAsia="CF Asty Std Book Oblique"/>
          <w:rtl w:val="0"/>
        </w:rPr>
        <w:tab/>
        <w:t xml:space="preserve">Όπως αναφέρεται στο έγγραφο </w:t>
      </w:r>
      <w:r>
        <w:rPr>
          <w:rFonts w:ascii="CF Asty Std Book Oblique" w:hAnsi="CF Asty Std Book Oblique"/>
          <w:rtl w:val="0"/>
        </w:rPr>
        <w:t xml:space="preserve">- </w:t>
      </w:r>
      <w:r>
        <w:rPr>
          <w:rFonts w:ascii="CF Asty Std Book Oblique" w:hAnsi="CF Asty Std Book Oblique" w:hint="default"/>
          <w:rtl w:val="0"/>
        </w:rPr>
        <w:t>απάντηση προς την ερώτηση του κ</w:t>
      </w:r>
      <w:r>
        <w:rPr>
          <w:rFonts w:ascii="CF Asty Std Book Oblique" w:hAnsi="CF Asty Std Book Oblique"/>
          <w:rtl w:val="0"/>
        </w:rPr>
        <w:t xml:space="preserve">. </w:t>
      </w:r>
      <w:r>
        <w:rPr>
          <w:rFonts w:ascii="CF Asty Std Book Oblique" w:hAnsi="CF Asty Std Book Oblique" w:hint="default"/>
          <w:rtl w:val="0"/>
        </w:rPr>
        <w:t>Δήμα</w:t>
      </w:r>
      <w:r>
        <w:rPr>
          <w:rFonts w:ascii="CF Asty Std Book Oblique" w:hAnsi="CF Asty Std Book Oblique"/>
          <w:rtl w:val="0"/>
        </w:rPr>
        <w:t xml:space="preserve">, </w:t>
      </w:r>
      <w:r>
        <w:rPr>
          <w:rFonts w:ascii="CF Asty Std Book Oblique" w:hAnsi="CF Asty Std Book Oblique" w:hint="default"/>
          <w:rtl w:val="0"/>
        </w:rPr>
        <w:t>το οποίο υπογράφει ο Υπουργός Πολιτισμού Αριστείδης Μπαλτάς</w:t>
      </w:r>
      <w:r>
        <w:rPr>
          <w:rFonts w:ascii="CF Asty Std Book Oblique" w:hAnsi="CF Asty Std Book Oblique"/>
          <w:rtl w:val="0"/>
        </w:rPr>
        <w:t xml:space="preserve">, </w:t>
      </w:r>
      <w:r>
        <w:rPr>
          <w:rFonts w:ascii="CF Asty Std Book Oblique" w:hAnsi="CF Asty Std Book Oblique" w:hint="default"/>
          <w:rtl w:val="0"/>
        </w:rPr>
        <w:t xml:space="preserve">οι διαδικασίες αναμένεται να έχουν ολοκληρωθεί τον Ιούνιο </w:t>
      </w:r>
      <w:r>
        <w:rPr>
          <w:rFonts w:ascii="CF Asty Std Book Oblique" w:hAnsi="CF Asty Std Book Oblique"/>
          <w:rtl w:val="0"/>
        </w:rPr>
        <w:t xml:space="preserve">2016, </w:t>
      </w:r>
      <w:r>
        <w:rPr>
          <w:rFonts w:ascii="CF Asty Std Book Oblique" w:hAnsi="CF Asty Std Book Oblique" w:hint="default"/>
          <w:rtl w:val="0"/>
        </w:rPr>
        <w:t>οπότε και οι δύο νέες αίθουσες θα αποδοθούν στο κοινό</w:t>
      </w:r>
      <w:r>
        <w:rPr>
          <w:rFonts w:ascii="CF Asty Std Book Oblique" w:hAnsi="CF Asty Std Book Oblique"/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F Asty Std Bold">
    <w:charset w:val="00"/>
    <w:family w:val="roman"/>
    <w:pitch w:val="default"/>
  </w:font>
  <w:font w:name="CF Asty Std Book Oblique">
    <w:charset w:val="00"/>
    <w:family w:val="roman"/>
    <w:pitch w:val="default"/>
  </w:font>
  <w:font w:name="CF Asty Std Light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