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βουλευτής Κορινθίας </w:t>
      </w:r>
      <w:r>
        <w:rPr>
          <w:rFonts w:ascii="Arial" w:hAnsi="Arial"/>
          <w:sz w:val="24"/>
          <w:szCs w:val="24"/>
          <w:rtl w:val="0"/>
        </w:rPr>
        <w:t xml:space="preserve">|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dimas.gr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(LINK) http://www.dimas.gr/?p=7371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ΔΕΛΤΙΟ ΤΥΠΟΥ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Συναντήσεις στην περιοχή του Κιάτου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29.12.2016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Επισκέψεις στις υπηρεσίες της περιοχής του Κιάτου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πραγματοποίησε χθες ο βουλευτής Κορινθίας Χρίστος Δήμας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Πιο συγκεκριμένα</w:t>
      </w:r>
      <w:r>
        <w:rPr>
          <w:rFonts w:ascii="Arial" w:hAnsi="Arial"/>
          <w:sz w:val="24"/>
          <w:szCs w:val="24"/>
          <w:rtl w:val="0"/>
        </w:rPr>
        <w:t>,</w:t>
      </w:r>
      <w:r>
        <w:rPr>
          <w:rFonts w:ascii="Arial" w:hAnsi="Arial" w:hint="default"/>
          <w:sz w:val="24"/>
          <w:szCs w:val="24"/>
          <w:rtl w:val="0"/>
        </w:rPr>
        <w:t> συνοδευόμενος από μέλη της ΔΗΜΤΟ Σικυωνίων και τον Πρόεδρο της ΝΟΔΕ Χρ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Κορδώση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επισκέφθηκε την Αστυνομία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την Πυροσβεστική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το Λιμενικό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το Δημαρχείο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το Κέντρο Υγείας και την Τροχαία στο Κιάτο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με το προσωπικό των οποίων είχε συναντήσεις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 w:hint="default"/>
          <w:sz w:val="24"/>
          <w:szCs w:val="24"/>
          <w:u w:val="single"/>
          <w:rtl w:val="0"/>
        </w:rPr>
        <w:t>Σχετικά με την επίσκεψη ο κ</w:t>
      </w:r>
      <w:r>
        <w:rPr>
          <w:rFonts w:ascii="Arial" w:hAnsi="Arial"/>
          <w:sz w:val="24"/>
          <w:szCs w:val="24"/>
          <w:u w:val="single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val="single"/>
          <w:rtl w:val="0"/>
        </w:rPr>
        <w:t>Δήμας</w:t>
      </w:r>
      <w:r>
        <w:rPr>
          <w:rFonts w:ascii="Arial" w:hAnsi="Arial"/>
          <w:sz w:val="24"/>
          <w:szCs w:val="24"/>
          <w:u w:val="single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val="single"/>
          <w:rtl w:val="0"/>
        </w:rPr>
        <w:t>σημείωσε</w:t>
      </w:r>
      <w:r>
        <w:rPr>
          <w:rFonts w:ascii="Arial" w:hAnsi="Arial"/>
          <w:sz w:val="24"/>
          <w:szCs w:val="24"/>
          <w:u w:val="single"/>
          <w:rtl w:val="0"/>
        </w:rPr>
        <w:t>: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</w:pPr>
      <w:r>
        <w:rPr>
          <w:rFonts w:ascii="Arial" w:hAnsi="Arial" w:hint="default"/>
          <w:sz w:val="24"/>
          <w:szCs w:val="24"/>
          <w:rtl w:val="0"/>
        </w:rPr>
        <w:t>«Χθες επισκεφθήκαμε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μαζί με τα μέλη της ΔΗΜΤΟ Σικυωνίων και τον Πρόεδρο της ΝΟΔΕ Χρ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Κορδώση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κατά σειρά την Αστυνομία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την Πυροσβεστική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το Λιμενικό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το Δημαρχείο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το Κέντρο Υγείας και την Τροχαία στο Κιάτο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Συνομιλήσαμε με τους εργαζομένους για τα σημαντικότερα προβλήματα που αντιμετωπίζουν στις υπηρεσίες τους και τους δώσαμε συγχαρητήρια για την μεγάλη προσπάθεια που κάνουν ώστε να είναι καλύτερη η καθημερινότητα όλων των πολιτών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Χρόνια πολλά σε όλους και καλή χρονιά να έχουμε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  <w:lang w:val="fr-FR"/>
        </w:rPr>
        <w:t>»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