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 w:hint="default"/>
          <w:b w:val="1"/>
          <w:bCs w:val="1"/>
          <w:sz w:val="24"/>
          <w:szCs w:val="24"/>
          <w:rtl w:val="0"/>
        </w:rPr>
        <w:t>Χρίστος Δήμας</w:t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 xml:space="preserve">βουλευτής Κορινθίας </w:t>
      </w:r>
      <w:r>
        <w:rPr>
          <w:rFonts w:ascii="Arial" w:hAnsi="Arial"/>
          <w:sz w:val="24"/>
          <w:szCs w:val="24"/>
          <w:rtl w:val="0"/>
        </w:rPr>
        <w:t xml:space="preserve">| </w:t>
      </w:r>
      <w:r>
        <w:rPr>
          <w:rFonts w:ascii="Arial" w:hAnsi="Arial" w:hint="default"/>
          <w:sz w:val="24"/>
          <w:szCs w:val="24"/>
          <w:rtl w:val="0"/>
        </w:rPr>
        <w:t>Νέα Δημοκρατία</w:t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  <w:r>
        <w:rPr>
          <w:rStyle w:val="Hyperlink.0"/>
          <w:rFonts w:ascii="Arial" w:cs="Arial" w:hAnsi="Arial" w:eastAsia="Arial"/>
          <w:sz w:val="24"/>
          <w:szCs w:val="24"/>
        </w:rPr>
        <w:fldChar w:fldCharType="begin" w:fldLock="0"/>
      </w:r>
      <w:r>
        <w:rPr>
          <w:rStyle w:val="Hyperlink.0"/>
          <w:rFonts w:ascii="Arial" w:cs="Arial" w:hAnsi="Arial" w:eastAsia="Arial"/>
          <w:sz w:val="24"/>
          <w:szCs w:val="24"/>
        </w:rPr>
        <w:instrText xml:space="preserve"> HYPERLINK "http://dimas.gr"</w:instrText>
      </w:r>
      <w:r>
        <w:rPr>
          <w:rStyle w:val="Hyperlink.0"/>
          <w:rFonts w:ascii="Arial" w:cs="Arial" w:hAnsi="Arial" w:eastAsia="Arial"/>
          <w:sz w:val="24"/>
          <w:szCs w:val="24"/>
        </w:rPr>
        <w:fldChar w:fldCharType="separate" w:fldLock="0"/>
      </w:r>
      <w:r>
        <w:rPr>
          <w:rStyle w:val="Hyperlink.0"/>
          <w:rFonts w:ascii="Arial" w:hAnsi="Arial"/>
          <w:sz w:val="24"/>
          <w:szCs w:val="24"/>
          <w:rtl w:val="0"/>
          <w:lang w:val="en-US"/>
        </w:rPr>
        <w:t>dimas.gr</w:t>
      </w:r>
      <w:r>
        <w:rPr>
          <w:rFonts w:ascii="Arial" w:cs="Arial" w:hAnsi="Arial" w:eastAsia="Arial"/>
          <w:sz w:val="24"/>
          <w:szCs w:val="24"/>
        </w:rPr>
        <w:fldChar w:fldCharType="end" w:fldLock="0"/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 xml:space="preserve">(LINK) </w:t>
      </w:r>
      <w:r>
        <w:rPr>
          <w:rStyle w:val="Hyperlink.0"/>
          <w:rFonts w:ascii="Arial" w:cs="Arial" w:hAnsi="Arial" w:eastAsia="Arial"/>
          <w:sz w:val="24"/>
          <w:szCs w:val="24"/>
        </w:rPr>
        <w:fldChar w:fldCharType="begin" w:fldLock="0"/>
      </w:r>
      <w:r>
        <w:rPr>
          <w:rStyle w:val="Hyperlink.0"/>
          <w:rFonts w:ascii="Arial" w:cs="Arial" w:hAnsi="Arial" w:eastAsia="Arial"/>
          <w:sz w:val="24"/>
          <w:szCs w:val="24"/>
        </w:rPr>
        <w:instrText xml:space="preserve"> HYPERLINK "http://www.dimas.gr/?p=7682"</w:instrText>
      </w:r>
      <w:r>
        <w:rPr>
          <w:rStyle w:val="Hyperlink.0"/>
          <w:rFonts w:ascii="Arial" w:cs="Arial" w:hAnsi="Arial" w:eastAsia="Arial"/>
          <w:sz w:val="24"/>
          <w:szCs w:val="24"/>
        </w:rPr>
        <w:fldChar w:fldCharType="separate" w:fldLock="0"/>
      </w:r>
      <w:r>
        <w:rPr>
          <w:rStyle w:val="Hyperlink.0"/>
          <w:rFonts w:ascii="Arial" w:hAnsi="Arial"/>
          <w:sz w:val="24"/>
          <w:szCs w:val="24"/>
          <w:rtl w:val="0"/>
          <w:lang w:val="en-US"/>
        </w:rPr>
        <w:t>http://www.dimas.gr/?p=7682</w:t>
      </w:r>
      <w:r>
        <w:rPr>
          <w:rFonts w:ascii="Arial" w:cs="Arial" w:hAnsi="Arial" w:eastAsia="Arial"/>
          <w:sz w:val="24"/>
          <w:szCs w:val="24"/>
        </w:rPr>
        <w:fldChar w:fldCharType="end" w:fldLock="0"/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</w:p>
    <w:p>
      <w:pPr>
        <w:pStyle w:val="Body"/>
        <w:rPr>
          <w:rFonts w:ascii="Arial" w:cs="Arial" w:hAnsi="Arial" w:eastAsia="Arial"/>
          <w:sz w:val="24"/>
          <w:szCs w:val="24"/>
        </w:rPr>
      </w:pPr>
    </w:p>
    <w:p>
      <w:pPr>
        <w:pStyle w:val="Body"/>
        <w:jc w:val="center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 w:hint="default"/>
          <w:b w:val="1"/>
          <w:bCs w:val="1"/>
          <w:sz w:val="24"/>
          <w:szCs w:val="24"/>
          <w:rtl w:val="0"/>
        </w:rPr>
        <w:t>Ομολογία αποτυχίας και στο στόχο για ανάπτυξη</w:t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</w:p>
    <w:p>
      <w:pPr>
        <w:pStyle w:val="Body"/>
        <w:rPr>
          <w:rFonts w:ascii="Arial" w:cs="Arial" w:hAnsi="Arial" w:eastAsia="Arial"/>
          <w:sz w:val="24"/>
          <w:szCs w:val="24"/>
        </w:rPr>
      </w:pPr>
      <w:r>
        <w:rPr>
          <w:rFonts w:ascii="Arial" w:cs="Arial" w:hAnsi="Arial" w:eastAsia="Arial"/>
          <w:sz w:val="24"/>
          <w:szCs w:val="24"/>
        </w:rPr>
        <w:tab/>
      </w:r>
      <w:r>
        <w:rPr>
          <w:rFonts w:ascii="Arial" w:hAnsi="Arial" w:hint="default"/>
          <w:sz w:val="24"/>
          <w:szCs w:val="24"/>
          <w:rtl w:val="0"/>
        </w:rPr>
        <w:t>Ο αναπληρωτής Τομεάρχης Οικονομίας και Ανάπτυξης της Νέας Δημοκρατίας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βουλευτής Κορινθίας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κ</w:t>
      </w:r>
      <w:r>
        <w:rPr>
          <w:rFonts w:ascii="Arial" w:hAnsi="Arial"/>
          <w:sz w:val="24"/>
          <w:szCs w:val="24"/>
          <w:rtl w:val="0"/>
        </w:rPr>
        <w:t>.</w:t>
      </w:r>
      <w:r>
        <w:rPr>
          <w:rFonts w:ascii="Arial" w:hAnsi="Arial" w:hint="default"/>
          <w:sz w:val="24"/>
          <w:szCs w:val="24"/>
          <w:rtl w:val="0"/>
        </w:rPr>
        <w:t> Χρίστος Δήμας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έκανε την ακόλουθη δήλωση</w:t>
      </w:r>
      <w:r>
        <w:rPr>
          <w:rFonts w:ascii="Arial" w:hAnsi="Arial"/>
          <w:sz w:val="24"/>
          <w:szCs w:val="24"/>
          <w:rtl w:val="0"/>
        </w:rPr>
        <w:t>:</w:t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> </w:t>
      </w:r>
    </w:p>
    <w:p>
      <w:pPr>
        <w:pStyle w:val="Body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>            «Με φόντο το νέο Μνημόνιο του κ</w:t>
      </w:r>
      <w:r>
        <w:rPr>
          <w:rFonts w:ascii="Arial" w:hAnsi="Arial"/>
          <w:sz w:val="24"/>
          <w:szCs w:val="24"/>
          <w:rtl w:val="0"/>
        </w:rPr>
        <w:t xml:space="preserve">. </w:t>
      </w:r>
      <w:r>
        <w:rPr>
          <w:rFonts w:ascii="Arial" w:hAnsi="Arial" w:hint="default"/>
          <w:sz w:val="24"/>
          <w:szCs w:val="24"/>
          <w:rtl w:val="0"/>
        </w:rPr>
        <w:t xml:space="preserve">Τσίπρα είναι εντυπωσιακή η δημόσια ομολογία αποτυχίας της Κυβέρνησης στο στόχο για ανάπτυξη εντός του </w:t>
      </w:r>
      <w:r>
        <w:rPr>
          <w:rFonts w:ascii="Arial" w:hAnsi="Arial"/>
          <w:sz w:val="24"/>
          <w:szCs w:val="24"/>
          <w:rtl w:val="0"/>
        </w:rPr>
        <w:t xml:space="preserve">2017. </w:t>
      </w:r>
      <w:r>
        <w:rPr>
          <w:rFonts w:ascii="Arial" w:hAnsi="Arial" w:hint="default"/>
          <w:sz w:val="24"/>
          <w:szCs w:val="24"/>
          <w:rtl w:val="0"/>
        </w:rPr>
        <w:t>Η καθυστέρηση στο κλείσιμο της β</w:t>
      </w:r>
      <w:r>
        <w:rPr>
          <w:rFonts w:ascii="Arial" w:hAnsi="Arial"/>
          <w:sz w:val="24"/>
          <w:szCs w:val="24"/>
          <w:rtl w:val="0"/>
          <w:lang w:val="fr-FR"/>
        </w:rPr>
        <w:t xml:space="preserve">' </w:t>
      </w:r>
      <w:r>
        <w:rPr>
          <w:rFonts w:ascii="Arial" w:hAnsi="Arial" w:hint="default"/>
          <w:sz w:val="24"/>
          <w:szCs w:val="24"/>
          <w:rtl w:val="0"/>
        </w:rPr>
        <w:t>αξιολόγησης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 xml:space="preserve">κόστισε περίπου </w:t>
      </w:r>
      <w:r>
        <w:rPr>
          <w:rFonts w:ascii="Arial" w:hAnsi="Arial"/>
          <w:sz w:val="24"/>
          <w:szCs w:val="24"/>
          <w:rtl w:val="0"/>
        </w:rPr>
        <w:t xml:space="preserve">1,58 </w:t>
      </w:r>
      <w:r>
        <w:rPr>
          <w:rFonts w:ascii="Arial" w:hAnsi="Arial" w:hint="default"/>
          <w:sz w:val="24"/>
          <w:szCs w:val="24"/>
          <w:rtl w:val="0"/>
        </w:rPr>
        <w:t>δις ευρώ στην ελληνική οικονομία μέσα σε μόλις έξι μήνες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 xml:space="preserve">συνεχίζοντας την καταστροφική πορεία της Κυβέρνησης ΣΥΡΙΖΑ </w:t>
      </w:r>
      <w:r>
        <w:rPr>
          <w:rFonts w:ascii="Arial" w:hAnsi="Arial"/>
          <w:sz w:val="24"/>
          <w:szCs w:val="24"/>
          <w:rtl w:val="0"/>
        </w:rPr>
        <w:t xml:space="preserve">- </w:t>
      </w:r>
      <w:r>
        <w:rPr>
          <w:rFonts w:ascii="Arial" w:hAnsi="Arial" w:hint="default"/>
          <w:sz w:val="24"/>
          <w:szCs w:val="24"/>
          <w:rtl w:val="0"/>
        </w:rPr>
        <w:t xml:space="preserve">ΑΝΕΛ που ξεκίνησε τον Ιανουάριο του </w:t>
      </w:r>
      <w:r>
        <w:rPr>
          <w:rFonts w:ascii="Arial" w:hAnsi="Arial"/>
          <w:sz w:val="24"/>
          <w:szCs w:val="24"/>
          <w:rtl w:val="0"/>
        </w:rPr>
        <w:t>2015.</w:t>
      </w:r>
    </w:p>
    <w:p>
      <w:pPr>
        <w:pStyle w:val="Body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> </w:t>
      </w:r>
    </w:p>
    <w:p>
      <w:pPr>
        <w:pStyle w:val="Body"/>
        <w:jc w:val="both"/>
        <w:rPr>
          <w:rFonts w:ascii="Arial" w:cs="Arial" w:hAnsi="Arial" w:eastAsia="Arial"/>
          <w:sz w:val="24"/>
          <w:szCs w:val="24"/>
          <w:u w:val="single"/>
        </w:rPr>
      </w:pPr>
      <w:r>
        <w:rPr>
          <w:rFonts w:ascii="Arial" w:hAnsi="Arial" w:hint="default"/>
          <w:sz w:val="24"/>
          <w:szCs w:val="24"/>
          <w:u w:val="single"/>
          <w:rtl w:val="0"/>
        </w:rPr>
        <w:t>Πιο συγκεκριμένα</w:t>
      </w:r>
      <w:r>
        <w:rPr>
          <w:rFonts w:ascii="Arial" w:hAnsi="Arial"/>
          <w:sz w:val="24"/>
          <w:szCs w:val="24"/>
          <w:u w:val="single"/>
          <w:rtl w:val="0"/>
        </w:rPr>
        <w:t>:</w:t>
      </w:r>
      <w:r>
        <w:rPr>
          <w:rFonts w:ascii="Arial" w:hAnsi="Arial" w:hint="default"/>
          <w:sz w:val="24"/>
          <w:szCs w:val="24"/>
          <w:u w:val="single"/>
          <w:rtl w:val="0"/>
        </w:rPr>
        <w:t> </w:t>
      </w:r>
    </w:p>
    <w:p>
      <w:pPr>
        <w:pStyle w:val="Body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> </w:t>
      </w:r>
    </w:p>
    <w:p>
      <w:pPr>
        <w:pStyle w:val="Body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 xml:space="preserve">- </w:t>
      </w:r>
      <w:r>
        <w:rPr>
          <w:rFonts w:ascii="Arial" w:hAnsi="Arial" w:hint="default"/>
          <w:sz w:val="24"/>
          <w:szCs w:val="24"/>
          <w:rtl w:val="0"/>
        </w:rPr>
        <w:t xml:space="preserve">Στον Προϋπολογισμό του </w:t>
      </w:r>
      <w:r>
        <w:rPr>
          <w:rFonts w:ascii="Arial" w:hAnsi="Arial"/>
          <w:sz w:val="24"/>
          <w:szCs w:val="24"/>
          <w:rtl w:val="0"/>
        </w:rPr>
        <w:t>2017 (</w:t>
      </w:r>
      <w:r>
        <w:rPr>
          <w:rFonts w:ascii="Arial" w:hAnsi="Arial" w:hint="default"/>
          <w:sz w:val="24"/>
          <w:szCs w:val="24"/>
          <w:rtl w:val="0"/>
        </w:rPr>
        <w:t>σελ</w:t>
      </w:r>
      <w:r>
        <w:rPr>
          <w:rFonts w:ascii="Arial" w:hAnsi="Arial"/>
          <w:sz w:val="24"/>
          <w:szCs w:val="24"/>
          <w:rtl w:val="0"/>
        </w:rPr>
        <w:t xml:space="preserve">. 27), </w:t>
      </w:r>
      <w:r>
        <w:rPr>
          <w:rFonts w:ascii="Arial" w:hAnsi="Arial" w:hint="default"/>
          <w:sz w:val="24"/>
          <w:szCs w:val="24"/>
          <w:rtl w:val="0"/>
        </w:rPr>
        <w:t xml:space="preserve">τον οποίο ψήφισε η Κυβέρνηση στις </w:t>
      </w:r>
      <w:r>
        <w:rPr>
          <w:rFonts w:ascii="Arial" w:hAnsi="Arial"/>
          <w:sz w:val="24"/>
          <w:szCs w:val="24"/>
          <w:rtl w:val="0"/>
        </w:rPr>
        <w:t xml:space="preserve">16 </w:t>
      </w:r>
      <w:r>
        <w:rPr>
          <w:rFonts w:ascii="Arial" w:hAnsi="Arial" w:hint="default"/>
          <w:sz w:val="24"/>
          <w:szCs w:val="24"/>
          <w:rtl w:val="0"/>
        </w:rPr>
        <w:t xml:space="preserve">Νοεμβρίου </w:t>
      </w:r>
      <w:r>
        <w:rPr>
          <w:rFonts w:ascii="Arial" w:hAnsi="Arial"/>
          <w:sz w:val="24"/>
          <w:szCs w:val="24"/>
          <w:rtl w:val="0"/>
        </w:rPr>
        <w:t xml:space="preserve">2016, </w:t>
      </w:r>
      <w:r>
        <w:rPr>
          <w:rFonts w:ascii="Arial" w:hAnsi="Arial" w:hint="default"/>
          <w:sz w:val="24"/>
          <w:szCs w:val="24"/>
          <w:rtl w:val="0"/>
        </w:rPr>
        <w:t xml:space="preserve">η πρόβλεψη έκανε λόγο για ανάπτυξη </w:t>
      </w:r>
      <w:r>
        <w:rPr>
          <w:rFonts w:ascii="Arial" w:hAnsi="Arial"/>
          <w:sz w:val="24"/>
          <w:szCs w:val="24"/>
          <w:rtl w:val="0"/>
        </w:rPr>
        <w:t>2,7%</w:t>
      </w:r>
    </w:p>
    <w:p>
      <w:pPr>
        <w:pStyle w:val="Body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> </w:t>
      </w:r>
    </w:p>
    <w:p>
      <w:pPr>
        <w:pStyle w:val="Body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 xml:space="preserve">- </w:t>
      </w:r>
      <w:r>
        <w:rPr>
          <w:rFonts w:ascii="Arial" w:hAnsi="Arial" w:hint="default"/>
          <w:sz w:val="24"/>
          <w:szCs w:val="24"/>
          <w:rtl w:val="0"/>
        </w:rPr>
        <w:t>Ήδη η Ευρωπαϊκή Επιτροπή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 xml:space="preserve">στις </w:t>
      </w:r>
      <w:r>
        <w:rPr>
          <w:rFonts w:ascii="Arial" w:hAnsi="Arial"/>
          <w:sz w:val="24"/>
          <w:szCs w:val="24"/>
          <w:rtl w:val="0"/>
        </w:rPr>
        <w:t xml:space="preserve">11 </w:t>
      </w:r>
      <w:r>
        <w:rPr>
          <w:rFonts w:ascii="Arial" w:hAnsi="Arial" w:hint="default"/>
          <w:sz w:val="24"/>
          <w:szCs w:val="24"/>
          <w:rtl w:val="0"/>
        </w:rPr>
        <w:t>Μαΐου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 xml:space="preserve">αναθεώρησε την φετινή πρόβλεψη για ανάπτυξη στο </w:t>
      </w:r>
      <w:r>
        <w:rPr>
          <w:rFonts w:ascii="Arial" w:hAnsi="Arial"/>
          <w:sz w:val="24"/>
          <w:szCs w:val="24"/>
          <w:rtl w:val="0"/>
        </w:rPr>
        <w:t>2,1%</w:t>
      </w:r>
    </w:p>
    <w:p>
      <w:pPr>
        <w:pStyle w:val="Body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> </w:t>
      </w:r>
    </w:p>
    <w:p>
      <w:pPr>
        <w:pStyle w:val="Body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 xml:space="preserve">- </w:t>
      </w:r>
      <w:r>
        <w:rPr>
          <w:rFonts w:ascii="Arial" w:hAnsi="Arial" w:hint="default"/>
          <w:sz w:val="24"/>
          <w:szCs w:val="24"/>
          <w:rtl w:val="0"/>
        </w:rPr>
        <w:t>Στα στοιχεία που περιλαμβάνονται στο νέο Μνημόνιο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 xml:space="preserve">όπως αυτό κατατέθηκε στη Βουλή </w:t>
      </w:r>
      <w:r>
        <w:rPr>
          <w:rFonts w:ascii="Arial" w:hAnsi="Arial"/>
          <w:sz w:val="24"/>
          <w:szCs w:val="24"/>
          <w:rtl w:val="0"/>
        </w:rPr>
        <w:t>(</w:t>
      </w:r>
      <w:r>
        <w:rPr>
          <w:rFonts w:ascii="Arial" w:hAnsi="Arial" w:hint="default"/>
          <w:sz w:val="24"/>
          <w:szCs w:val="24"/>
          <w:rtl w:val="0"/>
        </w:rPr>
        <w:t>Αιτιολογική Έκθεση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σελ</w:t>
      </w:r>
      <w:r>
        <w:rPr>
          <w:rFonts w:ascii="Arial" w:hAnsi="Arial"/>
          <w:sz w:val="24"/>
          <w:szCs w:val="24"/>
          <w:rtl w:val="0"/>
        </w:rPr>
        <w:t xml:space="preserve">. 154) </w:t>
      </w:r>
      <w:r>
        <w:rPr>
          <w:rFonts w:ascii="Arial" w:hAnsi="Arial" w:hint="default"/>
          <w:sz w:val="24"/>
          <w:szCs w:val="24"/>
          <w:rtl w:val="0"/>
        </w:rPr>
        <w:t xml:space="preserve">η πρόβλεψη μειώνεται ακόμα περισσότερο στο </w:t>
      </w:r>
      <w:r>
        <w:rPr>
          <w:rFonts w:ascii="Arial" w:hAnsi="Arial"/>
          <w:sz w:val="24"/>
          <w:szCs w:val="24"/>
          <w:rtl w:val="0"/>
        </w:rPr>
        <w:t>1,8%.</w:t>
      </w:r>
    </w:p>
    <w:p>
      <w:pPr>
        <w:pStyle w:val="Body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> </w:t>
      </w:r>
    </w:p>
    <w:p>
      <w:pPr>
        <w:pStyle w:val="Body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 xml:space="preserve">Είναι προφανές ότι κάθε ημέρα παραμονής της Κυβέρνησης ΣΥΡΙΖΑ </w:t>
      </w:r>
      <w:r>
        <w:rPr>
          <w:rFonts w:ascii="Arial" w:hAnsi="Arial"/>
          <w:sz w:val="24"/>
          <w:szCs w:val="24"/>
          <w:rtl w:val="0"/>
        </w:rPr>
        <w:t xml:space="preserve">- </w:t>
      </w:r>
      <w:r>
        <w:rPr>
          <w:rFonts w:ascii="Arial" w:hAnsi="Arial" w:hint="default"/>
          <w:sz w:val="24"/>
          <w:szCs w:val="24"/>
          <w:rtl w:val="0"/>
        </w:rPr>
        <w:t>ΑΝΕΛ κοστίζει στους Έλληνες και τους προσθέτει δυσβάσταχτα βάρη</w:t>
      </w:r>
      <w:r>
        <w:rPr>
          <w:rFonts w:ascii="Arial" w:hAnsi="Arial"/>
          <w:sz w:val="24"/>
          <w:szCs w:val="24"/>
          <w:rtl w:val="0"/>
        </w:rPr>
        <w:t>.</w:t>
      </w:r>
      <w:r>
        <w:rPr>
          <w:rFonts w:ascii="Arial" w:hAnsi="Arial" w:hint="default"/>
          <w:sz w:val="24"/>
          <w:szCs w:val="24"/>
          <w:rtl w:val="0"/>
        </w:rPr>
        <w:t> </w:t>
      </w:r>
    </w:p>
    <w:p>
      <w:pPr>
        <w:pStyle w:val="Body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> </w:t>
      </w:r>
    </w:p>
    <w:p>
      <w:pPr>
        <w:pStyle w:val="Body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>Ανικανότητα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ψέματα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και ολιγωρίες δίχως τέλος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από μία Κυβέρνηση που αυτοδιαψεύδεται με την ταχύτητα του φωτός</w:t>
      </w:r>
      <w:r>
        <w:rPr>
          <w:rFonts w:ascii="Arial" w:hAnsi="Arial"/>
          <w:sz w:val="24"/>
          <w:szCs w:val="24"/>
          <w:rtl w:val="0"/>
        </w:rPr>
        <w:t xml:space="preserve">. </w:t>
      </w:r>
      <w:r>
        <w:rPr>
          <w:rFonts w:ascii="Arial" w:hAnsi="Arial" w:hint="default"/>
          <w:sz w:val="24"/>
          <w:szCs w:val="24"/>
          <w:rtl w:val="0"/>
        </w:rPr>
        <w:t> Η μόνη λύση για τη χώρα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είναι η πολιτική αλλαγή»</w:t>
      </w:r>
      <w:r>
        <w:rPr>
          <w:rFonts w:ascii="Arial" w:hAnsi="Arial"/>
          <w:sz w:val="24"/>
          <w:szCs w:val="24"/>
          <w:rtl w:val="0"/>
        </w:rPr>
        <w:t>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