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120" w:line="360" w:lineRule="auto"/>
        <w:ind w:left="0" w:right="72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 xml:space="preserve">ΕΡΩΤΗΣΗ </w:t>
      </w:r>
    </w:p>
    <w:p>
      <w:pPr>
        <w:pStyle w:val="Default"/>
        <w:bidi w:val="0"/>
        <w:spacing w:after="120" w:line="360" w:lineRule="auto"/>
        <w:ind w:left="0" w:right="72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 xml:space="preserve">ΚΑΙ ΑΙΤΗΣΗ ΚΑΤΑΘΕΣΗΣ ΕΓΓΡΑΦΩΝ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Α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Κ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Ε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.) </w:t>
      </w:r>
    </w:p>
    <w:p>
      <w:pPr>
        <w:pStyle w:val="Default"/>
        <w:bidi w:val="0"/>
        <w:spacing w:after="120" w:line="360" w:lineRule="auto"/>
        <w:ind w:left="0" w:right="720" w:firstLine="0"/>
        <w:jc w:val="righ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20" w:line="360" w:lineRule="auto"/>
        <w:ind w:left="0" w:right="72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</w:rPr>
        <w:t>ΠΡΟΣ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</w:rPr>
        <w:t xml:space="preserve">: </w:t>
      </w:r>
    </w:p>
    <w:p>
      <w:pPr>
        <w:pStyle w:val="Default"/>
        <w:bidi w:val="0"/>
        <w:spacing w:after="120" w:line="360" w:lineRule="auto"/>
        <w:ind w:left="0" w:right="72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>Πρωθυπουργό της Ελλάδος κ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  <w:r>
        <w:rPr>
          <w:rFonts w:ascii="Arial" w:hAnsi="Arial" w:hint="default"/>
          <w:sz w:val="24"/>
          <w:szCs w:val="24"/>
          <w:u w:color="000000"/>
          <w:rtl w:val="0"/>
        </w:rPr>
        <w:t>Αλέξη Τσίπρα</w:t>
      </w:r>
    </w:p>
    <w:p>
      <w:pPr>
        <w:pStyle w:val="Default"/>
        <w:bidi w:val="0"/>
        <w:spacing w:after="120" w:line="360" w:lineRule="auto"/>
        <w:ind w:left="0" w:right="72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20" w:line="360" w:lineRule="auto"/>
        <w:ind w:left="0" w:right="72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         Ο πρώην Υπουργός Οικονομικών Γιάνης Βαρουφάκης με ανάρτησή του στην προσωπική του ιστοσελίδα στις </w:t>
      </w:r>
      <w:r>
        <w:rPr>
          <w:rFonts w:ascii="Arial" w:hAnsi="Arial"/>
          <w:sz w:val="24"/>
          <w:szCs w:val="24"/>
          <w:u w:color="000000"/>
          <w:rtl w:val="0"/>
        </w:rPr>
        <w:t xml:space="preserve">5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Ιουλίου </w:t>
      </w:r>
      <w:r>
        <w:rPr>
          <w:rFonts w:ascii="Arial" w:hAnsi="Arial"/>
          <w:sz w:val="24"/>
          <w:szCs w:val="24"/>
          <w:u w:color="000000"/>
          <w:rtl w:val="0"/>
        </w:rPr>
        <w:t xml:space="preserve">2017 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επανήλθε στις αναφορές του περί ύπαρξης σχεδίου για παράλληλο σύστημα πληρωμών </w:t>
      </w:r>
      <w:r>
        <w:rPr>
          <w:rFonts w:ascii="Arial" w:hAnsi="Arial"/>
          <w:sz w:val="24"/>
          <w:szCs w:val="24"/>
          <w:u w:color="000000"/>
          <w:rtl w:val="0"/>
        </w:rPr>
        <w:t xml:space="preserve">- </w:t>
      </w:r>
      <w:r>
        <w:rPr>
          <w:rFonts w:ascii="Arial" w:hAnsi="Arial" w:hint="default"/>
          <w:sz w:val="24"/>
          <w:szCs w:val="24"/>
          <w:u w:color="000000"/>
          <w:rtl w:val="0"/>
        </w:rPr>
        <w:t>το οποίο προετοίμαζε η πρώτη Κυβέρνηση ΣΥΡΙΖΑ</w:t>
      </w:r>
      <w:r>
        <w:rPr>
          <w:rFonts w:ascii="Arial" w:hAnsi="Arial"/>
          <w:sz w:val="24"/>
          <w:szCs w:val="24"/>
          <w:u w:color="000000"/>
          <w:rtl w:val="0"/>
        </w:rPr>
        <w:t>-</w:t>
      </w:r>
      <w:r>
        <w:rPr>
          <w:rFonts w:ascii="Arial" w:hAnsi="Arial" w:hint="default"/>
          <w:sz w:val="24"/>
          <w:szCs w:val="24"/>
          <w:u w:color="000000"/>
          <w:rtl w:val="0"/>
        </w:rPr>
        <w:t>ΑΝΕΛ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  <w:r>
        <w:rPr>
          <w:rFonts w:ascii="Arial" w:hAnsi="Arial" w:hint="default"/>
          <w:sz w:val="24"/>
          <w:szCs w:val="24"/>
          <w:u w:color="000000"/>
          <w:rtl w:val="0"/>
        </w:rPr>
        <w:t>Συγκεκριμένα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 w:hint="default"/>
          <w:sz w:val="24"/>
          <w:szCs w:val="24"/>
          <w:u w:color="000000"/>
          <w:rtl w:val="0"/>
        </w:rPr>
        <w:t>παραπέμπει σε σελίδες του βιβλίου του «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Adults in the Room</w:t>
      </w:r>
      <w:r>
        <w:rPr>
          <w:rFonts w:ascii="Arial" w:hAnsi="Arial" w:hint="default"/>
          <w:sz w:val="24"/>
          <w:szCs w:val="24"/>
          <w:u w:color="000000"/>
          <w:rtl w:val="0"/>
        </w:rPr>
        <w:t>» το οποίο θα κυκλοφορήσει σύντομα και στα Ελληνικά με τίτλο «Ανίκητοι Ηττημένοι» και ισχυρίζεται  ότι ο κ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Τσίπρας γνώριζε για το σχέδιο παράλληλων πληρωμών και ότι ο ίδιος το είχε παρουσιάσει στο σπίτι του στην Κυψέλη ήδη από τον Νοέμβριο του </w:t>
      </w:r>
      <w:r>
        <w:rPr>
          <w:rFonts w:ascii="Arial" w:hAnsi="Arial"/>
          <w:sz w:val="24"/>
          <w:szCs w:val="24"/>
          <w:u w:color="000000"/>
          <w:rtl w:val="0"/>
        </w:rPr>
        <w:t xml:space="preserve">2014, </w:t>
      </w:r>
      <w:r>
        <w:rPr>
          <w:rFonts w:ascii="Arial" w:hAnsi="Arial" w:hint="default"/>
          <w:sz w:val="24"/>
          <w:szCs w:val="24"/>
          <w:u w:color="000000"/>
          <w:rtl w:val="0"/>
        </w:rPr>
        <w:t>παρουσία των κυρίων Γιάννη Δραγασάκη και Νίκου Παππά</w:t>
      </w:r>
      <w:r>
        <w:rPr>
          <w:rFonts w:ascii="Arial" w:hAnsi="Arial"/>
          <w:sz w:val="24"/>
          <w:szCs w:val="24"/>
          <w:u w:color="000000"/>
          <w:rtl w:val="0"/>
        </w:rPr>
        <w:t>. T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ο σχέδιο αυτό «είχε παρουσιαστεί στα μέλη του Υπουργικού Συμβουλίου του Μαρτίου του </w:t>
      </w:r>
      <w:r>
        <w:rPr>
          <w:rFonts w:ascii="Arial" w:hAnsi="Arial"/>
          <w:sz w:val="24"/>
          <w:szCs w:val="24"/>
          <w:u w:color="000000"/>
          <w:rtl w:val="0"/>
        </w:rPr>
        <w:t xml:space="preserve">2015 </w:t>
      </w:r>
      <w:r>
        <w:rPr>
          <w:rFonts w:ascii="Arial" w:hAnsi="Arial" w:hint="default"/>
          <w:sz w:val="24"/>
          <w:szCs w:val="24"/>
          <w:u w:color="000000"/>
          <w:rtl w:val="0"/>
        </w:rPr>
        <w:t>στην παρουσίαση του νομοσχέδιου για την καταπολέμηση της ανθρωπιστικής κρίσης»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bidi w:val="0"/>
        <w:spacing w:after="120" w:line="360" w:lineRule="auto"/>
        <w:ind w:left="0" w:right="72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20" w:line="360" w:lineRule="auto"/>
        <w:ind w:left="0" w:right="72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  <w:t>Μάλιστα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η εφημερίδα </w:t>
      </w:r>
      <w:r>
        <w:rPr>
          <w:rFonts w:ascii="Arial" w:hAnsi="Arial"/>
          <w:sz w:val="24"/>
          <w:szCs w:val="24"/>
          <w:u w:color="000000"/>
          <w:rtl w:val="0"/>
        </w:rPr>
        <w:t xml:space="preserve">Real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της </w:t>
      </w:r>
      <w:r>
        <w:rPr>
          <w:rFonts w:ascii="Arial" w:hAnsi="Arial"/>
          <w:sz w:val="24"/>
          <w:szCs w:val="24"/>
          <w:u w:color="000000"/>
          <w:rtl w:val="0"/>
        </w:rPr>
        <w:t>9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ης Ιουλίου </w:t>
      </w:r>
      <w:r>
        <w:rPr>
          <w:rFonts w:ascii="Arial" w:hAnsi="Arial"/>
          <w:sz w:val="24"/>
          <w:szCs w:val="24"/>
          <w:u w:color="000000"/>
          <w:rtl w:val="0"/>
        </w:rPr>
        <w:t xml:space="preserve">2017, </w:t>
      </w:r>
      <w:r>
        <w:rPr>
          <w:rFonts w:ascii="Arial" w:hAnsi="Arial" w:hint="default"/>
          <w:sz w:val="24"/>
          <w:szCs w:val="24"/>
          <w:u w:color="000000"/>
          <w:rtl w:val="0"/>
        </w:rPr>
        <w:t>παρουσίασε και ένα τμήμα πολλών σελίδων του εισηγητικού αυτού σχεδίου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bidi w:val="0"/>
        <w:spacing w:after="120" w:line="360" w:lineRule="auto"/>
        <w:ind w:left="0" w:right="72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20" w:line="360" w:lineRule="auto"/>
        <w:ind w:left="0" w:right="72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  <w:t>Με δεδομένη την τοποθέτηση του πρώην Υπουργού Γιάνη Βαρουφάκη για ό</w:t>
      </w:r>
      <w:r>
        <w:rPr>
          <w:rFonts w:ascii="Arial" w:hAnsi="Arial"/>
          <w:sz w:val="24"/>
          <w:szCs w:val="24"/>
          <w:u w:color="000000"/>
          <w:rtl w:val="0"/>
        </w:rPr>
        <w:t>,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τι συνέβη στο Υπουργικό Συμβούλιο του Μαρτίου του </w:t>
      </w:r>
      <w:r>
        <w:rPr>
          <w:rFonts w:ascii="Arial" w:hAnsi="Arial"/>
          <w:sz w:val="24"/>
          <w:szCs w:val="24"/>
          <w:u w:color="000000"/>
          <w:rtl w:val="0"/>
        </w:rPr>
        <w:t xml:space="preserve">2015 </w:t>
      </w:r>
      <w:r>
        <w:rPr>
          <w:rFonts w:ascii="Arial" w:hAnsi="Arial" w:hint="default"/>
          <w:sz w:val="24"/>
          <w:szCs w:val="24"/>
          <w:u w:color="000000"/>
          <w:rtl w:val="0"/>
        </w:rPr>
        <w:t>και με δεδομένο επίσης ότι κανένα στέλεχος της Κυβέρνησης εκείνης της περιόδου δεν διέψευσε μέχρι σήμερα τον πρώην Υπουργό Οικονομικών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Default"/>
        <w:bidi w:val="0"/>
        <w:spacing w:after="120" w:line="360" w:lineRule="auto"/>
        <w:ind w:left="0" w:right="72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20" w:line="360" w:lineRule="auto"/>
        <w:ind w:left="0" w:right="720" w:firstLine="0"/>
        <w:jc w:val="both"/>
        <w:rPr>
          <w:rFonts w:ascii="Arial" w:cs="Arial" w:hAnsi="Arial" w:eastAsia="Arial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0"/>
          <w:bCs w:val="0"/>
          <w:sz w:val="24"/>
          <w:szCs w:val="24"/>
          <w:u w:color="000000"/>
          <w:rtl w:val="0"/>
        </w:rPr>
        <w:t xml:space="preserve">    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Καθίσταται επιτακτική ανάγκη να απαντηθούν τα εξής ερωτήματα</w:t>
      </w:r>
      <w:r>
        <w:rPr>
          <w:rFonts w:ascii="Arial" w:hAnsi="Arial"/>
          <w:b w:val="0"/>
          <w:bCs w:val="0"/>
          <w:sz w:val="24"/>
          <w:szCs w:val="24"/>
          <w:u w:color="000000"/>
          <w:rtl w:val="0"/>
        </w:rPr>
        <w:t>:</w:t>
      </w:r>
    </w:p>
    <w:p>
      <w:pPr>
        <w:pStyle w:val="Default"/>
        <w:bidi w:val="0"/>
        <w:spacing w:after="120" w:line="360" w:lineRule="auto"/>
        <w:ind w:left="720" w:right="720" w:hanging="36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1)</w:t>
        <w:tab/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Ποια ήταν τα θέματα που συζητήθηκαν στις συνεδριάσεις του Υπουργικού Συμβουλίου τον Φεβρουάριο και Μάρτιο του </w:t>
      </w:r>
      <w:r>
        <w:rPr>
          <w:rFonts w:ascii="Arial" w:hAnsi="Arial"/>
          <w:sz w:val="24"/>
          <w:szCs w:val="24"/>
          <w:u w:color="000000"/>
          <w:rtl w:val="0"/>
        </w:rPr>
        <w:t>2015;</w:t>
      </w:r>
    </w:p>
    <w:p>
      <w:pPr>
        <w:pStyle w:val="Default"/>
        <w:bidi w:val="0"/>
        <w:spacing w:after="120" w:line="360" w:lineRule="auto"/>
        <w:ind w:left="720" w:right="720" w:hanging="36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2)</w:t>
        <w:tab/>
      </w:r>
      <w:r>
        <w:rPr>
          <w:rFonts w:ascii="Arial" w:hAnsi="Arial" w:hint="default"/>
          <w:sz w:val="24"/>
          <w:szCs w:val="24"/>
          <w:u w:color="000000"/>
          <w:rtl w:val="0"/>
        </w:rPr>
        <w:t>Έγινε ή όχι παρουσίαση από τον πρώην Υπουργό Οικονομικών Γιάνη Βαρουφάκη του σχεδίου για «παράλληλο σύστημα πληρωμών»</w:t>
      </w:r>
      <w:r>
        <w:rPr>
          <w:rFonts w:ascii="Arial" w:hAnsi="Arial"/>
          <w:sz w:val="24"/>
          <w:szCs w:val="24"/>
          <w:u w:color="000000"/>
          <w:rtl w:val="0"/>
        </w:rPr>
        <w:t>;</w:t>
      </w:r>
    </w:p>
    <w:p>
      <w:pPr>
        <w:pStyle w:val="Default"/>
        <w:bidi w:val="0"/>
        <w:spacing w:after="120" w:line="360" w:lineRule="auto"/>
        <w:ind w:left="720" w:right="720" w:hanging="36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3)</w:t>
        <w:tab/>
      </w:r>
      <w:r>
        <w:rPr>
          <w:rFonts w:ascii="Arial" w:hAnsi="Arial" w:hint="default"/>
          <w:sz w:val="24"/>
          <w:szCs w:val="24"/>
          <w:u w:color="000000"/>
          <w:rtl w:val="0"/>
        </w:rPr>
        <w:t>Επίσης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ζητείται με την παρούσα να δοθεί αντίγραφο της σχετικής εισήγησης καθώς και τις ημερήσιες διατάξεις των σχετικών συνεδριάσεων του Φεβρουαρίου και Μαρτίου του </w:t>
      </w:r>
      <w:r>
        <w:rPr>
          <w:rFonts w:ascii="Arial" w:hAnsi="Arial"/>
          <w:sz w:val="24"/>
          <w:szCs w:val="24"/>
          <w:u w:color="000000"/>
          <w:rtl w:val="0"/>
        </w:rPr>
        <w:t xml:space="preserve">2015 </w:t>
      </w:r>
      <w:r>
        <w:rPr>
          <w:rFonts w:ascii="Arial" w:hAnsi="Arial" w:hint="default"/>
          <w:sz w:val="24"/>
          <w:szCs w:val="24"/>
          <w:u w:color="000000"/>
          <w:rtl w:val="0"/>
        </w:rPr>
        <w:t>καθώς και τα ονόματα των μελών του Υπουργικού Συμβουλίου που συμμετείχαν καθώς και εκείνων που τυχόν έλαβαν το λόγο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 w:hint="default"/>
          <w:sz w:val="24"/>
          <w:szCs w:val="24"/>
          <w:u w:color="000000"/>
          <w:rtl w:val="0"/>
        </w:rPr>
        <w:t>έτσι ώστε να διαπιστώσουν τα μέλη του Κοινοβουλίου και ο ελληνικός λαός εάν ο πρώην Υπουργός κ</w:t>
      </w:r>
      <w:r>
        <w:rPr>
          <w:rFonts w:ascii="Arial" w:hAnsi="Arial"/>
          <w:sz w:val="24"/>
          <w:szCs w:val="24"/>
          <w:u w:color="000000"/>
          <w:rtl w:val="0"/>
        </w:rPr>
        <w:t xml:space="preserve">. </w:t>
      </w:r>
      <w:r>
        <w:rPr>
          <w:rFonts w:ascii="Arial" w:hAnsi="Arial" w:hint="default"/>
          <w:sz w:val="24"/>
          <w:szCs w:val="24"/>
          <w:u w:color="000000"/>
          <w:rtl w:val="0"/>
        </w:rPr>
        <w:t>Βαρουφάκης ψεύδεται ή εάν όντως έγινε αναλυτική παρουσίαση του σχεδίου για «παράλληλο σύστημα πληρωμών» στο Υπουργικό Συμβούλιο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